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755" w:rsidRPr="00C72F59" w:rsidRDefault="00D87755" w:rsidP="00D87755">
      <w:pPr>
        <w:pStyle w:val="2"/>
        <w:jc w:val="center"/>
        <w:rPr>
          <w:rFonts w:ascii="Book Antiqua" w:hAnsi="Book Antiqua" w:cs="Courier New"/>
          <w:b/>
          <w:i w:val="0"/>
          <w:sz w:val="26"/>
          <w:szCs w:val="26"/>
        </w:rPr>
      </w:pPr>
      <w:r w:rsidRPr="00C72F59">
        <w:rPr>
          <w:rFonts w:ascii="Book Antiqua" w:hAnsi="Book Antiqua" w:cs="Courier New"/>
          <w:b/>
          <w:i w:val="0"/>
          <w:sz w:val="26"/>
          <w:szCs w:val="26"/>
        </w:rPr>
        <w:t xml:space="preserve">Сообщение о проведении </w:t>
      </w:r>
      <w:r>
        <w:rPr>
          <w:rFonts w:ascii="Book Antiqua" w:hAnsi="Book Antiqua" w:cs="Courier New"/>
          <w:b/>
          <w:i w:val="0"/>
          <w:sz w:val="26"/>
          <w:szCs w:val="26"/>
        </w:rPr>
        <w:t>внеочередного</w:t>
      </w:r>
      <w:r w:rsidRPr="00C72F59">
        <w:rPr>
          <w:rFonts w:ascii="Book Antiqua" w:hAnsi="Book Antiqua" w:cs="Courier New"/>
          <w:b/>
          <w:i w:val="0"/>
          <w:sz w:val="26"/>
          <w:szCs w:val="26"/>
        </w:rPr>
        <w:t xml:space="preserve"> общего собрания акционеров </w:t>
      </w:r>
    </w:p>
    <w:p w:rsidR="00D87755" w:rsidRPr="00FA3490" w:rsidRDefault="00D87755" w:rsidP="00D87755">
      <w:pPr>
        <w:jc w:val="center"/>
        <w:rPr>
          <w:rFonts w:ascii="Book Antiqua" w:hAnsi="Book Antiqua"/>
          <w:b/>
          <w:i/>
          <w:sz w:val="8"/>
          <w:szCs w:val="24"/>
        </w:rPr>
      </w:pPr>
    </w:p>
    <w:p w:rsidR="00D87755" w:rsidRDefault="00D87755" w:rsidP="00D87755">
      <w:pPr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</w:rPr>
      </w:pPr>
    </w:p>
    <w:p w:rsidR="00D87755" w:rsidRPr="00FA0B9F" w:rsidRDefault="00D87755" w:rsidP="00D87755">
      <w:pPr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</w:rPr>
      </w:pPr>
      <w:r w:rsidRPr="00FA0B9F">
        <w:rPr>
          <w:rFonts w:ascii="Cambria" w:hAnsi="Cambria"/>
          <w:b/>
          <w:sz w:val="22"/>
          <w:szCs w:val="22"/>
        </w:rPr>
        <w:t>АКЦИОНЕРНОЕ ОБЩЕСТВО «ИНСТИТУТ МЕХАНИЗИРОВАННОГО ИНСТРУМЕНТА» (ВНИИСМИ)</w:t>
      </w:r>
    </w:p>
    <w:p w:rsidR="00D87755" w:rsidRPr="00FA0B9F" w:rsidRDefault="00D87755" w:rsidP="00D87755">
      <w:pPr>
        <w:jc w:val="center"/>
        <w:rPr>
          <w:rFonts w:ascii="Cambria" w:hAnsi="Cambria"/>
          <w:b/>
          <w:bCs/>
          <w:color w:val="000000"/>
          <w:sz w:val="26"/>
          <w:szCs w:val="26"/>
          <w:u w:val="single"/>
        </w:rPr>
      </w:pPr>
      <w:r w:rsidRPr="00FA0B9F">
        <w:rPr>
          <w:rFonts w:ascii="Cambria" w:hAnsi="Cambria"/>
          <w:b/>
          <w:color w:val="000000"/>
          <w:sz w:val="24"/>
          <w:szCs w:val="24"/>
        </w:rPr>
        <w:t xml:space="preserve">уведомляет о проведении </w:t>
      </w:r>
      <w:r>
        <w:rPr>
          <w:rFonts w:ascii="Cambria" w:hAnsi="Cambria"/>
          <w:b/>
          <w:color w:val="000000"/>
          <w:sz w:val="24"/>
          <w:szCs w:val="24"/>
        </w:rPr>
        <w:t>внеочередного</w:t>
      </w:r>
      <w:r w:rsidRPr="00FA0B9F">
        <w:rPr>
          <w:rFonts w:ascii="Cambria" w:hAnsi="Cambria"/>
          <w:b/>
          <w:color w:val="000000"/>
          <w:sz w:val="24"/>
          <w:szCs w:val="24"/>
        </w:rPr>
        <w:t xml:space="preserve"> общего собрания акционеров Общества </w:t>
      </w:r>
    </w:p>
    <w:p w:rsidR="00D87755" w:rsidRPr="002E4265" w:rsidRDefault="00D87755" w:rsidP="00D87755">
      <w:pPr>
        <w:jc w:val="center"/>
        <w:rPr>
          <w:rFonts w:ascii="Book Antiqua" w:hAnsi="Book Antiqua"/>
          <w:b/>
          <w:bCs/>
          <w:color w:val="000000"/>
          <w:sz w:val="26"/>
          <w:szCs w:val="26"/>
        </w:rPr>
      </w:pPr>
      <w:r w:rsidRPr="002E4265">
        <w:rPr>
          <w:rFonts w:ascii="Book Antiqua" w:hAnsi="Book Antiqua"/>
          <w:b/>
          <w:bCs/>
          <w:color w:val="000000"/>
          <w:sz w:val="26"/>
          <w:szCs w:val="26"/>
          <w:u w:val="single"/>
        </w:rPr>
        <w:t>02 марта 2023 года</w:t>
      </w:r>
      <w:r w:rsidRPr="002E4265">
        <w:rPr>
          <w:rFonts w:ascii="Book Antiqua" w:hAnsi="Book Antiqua"/>
          <w:b/>
          <w:bCs/>
          <w:color w:val="000000"/>
          <w:sz w:val="26"/>
          <w:szCs w:val="26"/>
        </w:rPr>
        <w:t xml:space="preserve"> </w:t>
      </w:r>
    </w:p>
    <w:p w:rsidR="00D87755" w:rsidRPr="002E4265" w:rsidRDefault="00D87755" w:rsidP="00D87755">
      <w:pPr>
        <w:jc w:val="center"/>
        <w:rPr>
          <w:rFonts w:ascii="Cambria" w:hAnsi="Cambria"/>
          <w:b/>
          <w:bCs/>
          <w:color w:val="000000"/>
          <w:sz w:val="26"/>
          <w:szCs w:val="26"/>
        </w:rPr>
      </w:pPr>
    </w:p>
    <w:p w:rsidR="00D87755" w:rsidRPr="002E4265" w:rsidRDefault="00D87755" w:rsidP="00D87755">
      <w:pPr>
        <w:jc w:val="both"/>
        <w:rPr>
          <w:rFonts w:ascii="Arial Narrow" w:hAnsi="Arial Narrow"/>
          <w:b/>
          <w:sz w:val="10"/>
          <w:szCs w:val="10"/>
        </w:rPr>
      </w:pPr>
    </w:p>
    <w:p w:rsidR="00D87755" w:rsidRPr="002E4265" w:rsidRDefault="00D87755" w:rsidP="00D87755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2E4265">
        <w:rPr>
          <w:rFonts w:ascii="Arial Narrow" w:hAnsi="Arial Narrow"/>
          <w:sz w:val="21"/>
          <w:szCs w:val="21"/>
        </w:rPr>
        <w:t>Полное фирменное наименование Общества:</w:t>
      </w:r>
      <w:r w:rsidRPr="002E4265">
        <w:rPr>
          <w:rFonts w:ascii="Arial Narrow" w:hAnsi="Arial Narrow"/>
          <w:sz w:val="22"/>
          <w:szCs w:val="22"/>
        </w:rPr>
        <w:t xml:space="preserve"> </w:t>
      </w:r>
      <w:r w:rsidRPr="002E4265">
        <w:rPr>
          <w:rFonts w:ascii="Arial Narrow" w:hAnsi="Arial Narrow"/>
          <w:b/>
          <w:sz w:val="22"/>
          <w:szCs w:val="22"/>
        </w:rPr>
        <w:t>АКЦИОНЕРНОЕ ОБЩЕСТВО «ИНСТИТУТ МЕХАНИЗИРОВАННОГО ИНСТРУМЕНТА» (ВНИИСМИ)</w:t>
      </w:r>
    </w:p>
    <w:p w:rsidR="00D87755" w:rsidRPr="002E4265" w:rsidRDefault="00D87755" w:rsidP="00D87755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2E4265">
        <w:rPr>
          <w:rFonts w:ascii="Arial Narrow" w:hAnsi="Arial Narrow"/>
          <w:sz w:val="21"/>
          <w:szCs w:val="21"/>
        </w:rPr>
        <w:t>Сокращенное фирменное наименование Общества:</w:t>
      </w:r>
      <w:r w:rsidRPr="002E4265">
        <w:rPr>
          <w:rFonts w:ascii="Arial Narrow" w:hAnsi="Arial Narrow"/>
          <w:sz w:val="22"/>
          <w:szCs w:val="22"/>
        </w:rPr>
        <w:t xml:space="preserve"> </w:t>
      </w:r>
      <w:r w:rsidRPr="002E4265">
        <w:rPr>
          <w:rFonts w:ascii="Arial Narrow" w:hAnsi="Arial Narrow"/>
          <w:b/>
          <w:sz w:val="22"/>
          <w:szCs w:val="22"/>
        </w:rPr>
        <w:t>АО ВНИИСМИ</w:t>
      </w:r>
    </w:p>
    <w:p w:rsidR="00D87755" w:rsidRPr="002E4265" w:rsidRDefault="00D87755" w:rsidP="00D87755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2E4265">
        <w:rPr>
          <w:rFonts w:ascii="Arial Narrow" w:hAnsi="Arial Narrow"/>
          <w:sz w:val="21"/>
          <w:szCs w:val="21"/>
        </w:rPr>
        <w:t>Место нахождения Общества:</w:t>
      </w:r>
      <w:r w:rsidRPr="002E4265">
        <w:rPr>
          <w:rFonts w:ascii="Arial Narrow" w:hAnsi="Arial Narrow"/>
          <w:sz w:val="22"/>
          <w:szCs w:val="22"/>
        </w:rPr>
        <w:t xml:space="preserve"> </w:t>
      </w:r>
      <w:r w:rsidRPr="002E4265">
        <w:rPr>
          <w:rFonts w:ascii="Arial Narrow" w:hAnsi="Arial Narrow"/>
          <w:b/>
          <w:sz w:val="22"/>
          <w:szCs w:val="22"/>
        </w:rPr>
        <w:t>Московская область, город Химки</w:t>
      </w:r>
      <w:bookmarkStart w:id="0" w:name="_GoBack"/>
      <w:bookmarkEnd w:id="0"/>
    </w:p>
    <w:p w:rsidR="00D87755" w:rsidRPr="002E4265" w:rsidRDefault="00D87755" w:rsidP="00D87755">
      <w:pPr>
        <w:pStyle w:val="3"/>
        <w:jc w:val="left"/>
        <w:rPr>
          <w:rFonts w:ascii="Arial Narrow" w:hAnsi="Arial Narrow" w:cs="Arial"/>
          <w:sz w:val="22"/>
          <w:szCs w:val="22"/>
        </w:rPr>
      </w:pPr>
      <w:r w:rsidRPr="002E4265">
        <w:rPr>
          <w:rFonts w:ascii="Arial Narrow" w:hAnsi="Arial Narrow" w:cs="Arial"/>
          <w:b w:val="0"/>
          <w:sz w:val="21"/>
          <w:szCs w:val="21"/>
        </w:rPr>
        <w:t>Вид общего собрания акционеров:</w:t>
      </w:r>
      <w:r w:rsidRPr="002E4265">
        <w:rPr>
          <w:rFonts w:ascii="Arial Narrow" w:hAnsi="Arial Narrow" w:cs="Arial"/>
          <w:sz w:val="22"/>
          <w:szCs w:val="22"/>
        </w:rPr>
        <w:t xml:space="preserve"> внеочередное</w:t>
      </w:r>
    </w:p>
    <w:p w:rsidR="00D87755" w:rsidRPr="002E4265" w:rsidRDefault="00D87755" w:rsidP="00D87755">
      <w:pPr>
        <w:pStyle w:val="1"/>
        <w:jc w:val="both"/>
        <w:rPr>
          <w:rFonts w:ascii="Arial Narrow" w:hAnsi="Arial Narrow"/>
          <w:sz w:val="22"/>
          <w:szCs w:val="22"/>
        </w:rPr>
      </w:pPr>
      <w:r w:rsidRPr="002E4265">
        <w:rPr>
          <w:rFonts w:ascii="Arial Narrow" w:hAnsi="Arial Narrow"/>
          <w:b w:val="0"/>
          <w:sz w:val="21"/>
          <w:szCs w:val="21"/>
        </w:rPr>
        <w:t>Форма проведения общего собрания акционеров:</w:t>
      </w:r>
      <w:r w:rsidRPr="002E4265">
        <w:rPr>
          <w:rFonts w:ascii="Arial Narrow" w:hAnsi="Arial Narrow"/>
          <w:b w:val="0"/>
          <w:sz w:val="22"/>
          <w:szCs w:val="22"/>
        </w:rPr>
        <w:t xml:space="preserve">  </w:t>
      </w:r>
      <w:r w:rsidRPr="002E4265">
        <w:rPr>
          <w:rFonts w:ascii="Arial Narrow" w:hAnsi="Arial Narrow"/>
          <w:sz w:val="22"/>
          <w:szCs w:val="22"/>
        </w:rPr>
        <w:t>собрание (совместное присутствие)</w:t>
      </w:r>
    </w:p>
    <w:p w:rsidR="00D87755" w:rsidRPr="002E4265" w:rsidRDefault="00D87755" w:rsidP="00D87755">
      <w:pPr>
        <w:pStyle w:val="3"/>
        <w:jc w:val="both"/>
        <w:rPr>
          <w:rFonts w:ascii="Arial Narrow" w:hAnsi="Arial Narrow"/>
          <w:sz w:val="22"/>
          <w:szCs w:val="22"/>
        </w:rPr>
      </w:pPr>
      <w:r w:rsidRPr="002E4265">
        <w:rPr>
          <w:rFonts w:ascii="Arial Narrow" w:hAnsi="Arial Narrow"/>
          <w:b w:val="0"/>
          <w:sz w:val="21"/>
          <w:szCs w:val="21"/>
        </w:rPr>
        <w:t>Дата проведения общего собрания акционеров:</w:t>
      </w:r>
      <w:r w:rsidRPr="002E4265">
        <w:rPr>
          <w:rFonts w:ascii="Arial Narrow" w:hAnsi="Arial Narrow"/>
          <w:b w:val="0"/>
          <w:sz w:val="22"/>
          <w:szCs w:val="22"/>
        </w:rPr>
        <w:t xml:space="preserve">  </w:t>
      </w:r>
      <w:r w:rsidRPr="002E4265">
        <w:rPr>
          <w:rFonts w:ascii="Arial Narrow" w:hAnsi="Arial Narrow"/>
          <w:sz w:val="22"/>
          <w:szCs w:val="22"/>
        </w:rPr>
        <w:t>02 марта 2023 года</w:t>
      </w:r>
    </w:p>
    <w:p w:rsidR="00D87755" w:rsidRPr="002E4265" w:rsidRDefault="00D87755" w:rsidP="00D87755">
      <w:pPr>
        <w:pStyle w:val="3"/>
        <w:jc w:val="both"/>
        <w:rPr>
          <w:rFonts w:ascii="Arial Narrow" w:hAnsi="Arial Narrow"/>
          <w:sz w:val="22"/>
          <w:szCs w:val="22"/>
        </w:rPr>
      </w:pPr>
      <w:r w:rsidRPr="002E4265">
        <w:rPr>
          <w:rFonts w:ascii="Arial Narrow" w:hAnsi="Arial Narrow"/>
          <w:b w:val="0"/>
          <w:sz w:val="21"/>
          <w:szCs w:val="21"/>
        </w:rPr>
        <w:t xml:space="preserve">Место проведения общего собрания акционеров: </w:t>
      </w:r>
      <w:r w:rsidRPr="002E4265">
        <w:rPr>
          <w:rFonts w:ascii="Arial Narrow" w:hAnsi="Arial Narrow"/>
          <w:sz w:val="22"/>
          <w:szCs w:val="22"/>
        </w:rPr>
        <w:t>141402, Московская область, город Химки, ул. Ленинградская, д.29</w:t>
      </w:r>
    </w:p>
    <w:p w:rsidR="00D87755" w:rsidRPr="002E4265" w:rsidRDefault="00D87755" w:rsidP="00D87755">
      <w:pPr>
        <w:pStyle w:val="3"/>
        <w:jc w:val="left"/>
        <w:rPr>
          <w:rFonts w:ascii="Arial Narrow" w:hAnsi="Arial Narrow"/>
          <w:sz w:val="22"/>
          <w:szCs w:val="22"/>
        </w:rPr>
      </w:pPr>
      <w:r w:rsidRPr="002E4265">
        <w:rPr>
          <w:rFonts w:ascii="Arial Narrow" w:hAnsi="Arial Narrow"/>
          <w:b w:val="0"/>
          <w:sz w:val="21"/>
          <w:szCs w:val="21"/>
        </w:rPr>
        <w:t xml:space="preserve">Время проведения </w:t>
      </w:r>
      <w:r w:rsidRPr="002E4265">
        <w:rPr>
          <w:rFonts w:ascii="Arial Narrow" w:hAnsi="Arial Narrow" w:cs="Arial"/>
          <w:b w:val="0"/>
          <w:sz w:val="21"/>
          <w:szCs w:val="21"/>
        </w:rPr>
        <w:t>общего собрания акционеров</w:t>
      </w:r>
      <w:r w:rsidRPr="002E4265">
        <w:rPr>
          <w:rFonts w:ascii="Arial Narrow" w:hAnsi="Arial Narrow"/>
          <w:b w:val="0"/>
          <w:sz w:val="21"/>
          <w:szCs w:val="21"/>
        </w:rPr>
        <w:t>:</w:t>
      </w:r>
      <w:r w:rsidRPr="002E4265">
        <w:rPr>
          <w:rFonts w:ascii="Arial Narrow" w:hAnsi="Arial Narrow"/>
          <w:b w:val="0"/>
          <w:sz w:val="22"/>
          <w:szCs w:val="22"/>
        </w:rPr>
        <w:t xml:space="preserve"> </w:t>
      </w:r>
      <w:r w:rsidRPr="002E4265">
        <w:rPr>
          <w:rFonts w:ascii="Arial Narrow" w:hAnsi="Arial Narrow"/>
          <w:sz w:val="22"/>
          <w:szCs w:val="22"/>
        </w:rPr>
        <w:t xml:space="preserve">начало собрания с 12.00 часов. </w:t>
      </w:r>
    </w:p>
    <w:p w:rsidR="00D87755" w:rsidRPr="002E4265" w:rsidRDefault="00D87755" w:rsidP="00D87755">
      <w:pPr>
        <w:pStyle w:val="3"/>
        <w:jc w:val="left"/>
        <w:rPr>
          <w:rFonts w:ascii="Arial Narrow" w:hAnsi="Arial Narrow"/>
          <w:sz w:val="22"/>
          <w:szCs w:val="22"/>
          <w:u w:val="single"/>
        </w:rPr>
      </w:pPr>
      <w:r w:rsidRPr="002E4265">
        <w:rPr>
          <w:rFonts w:ascii="Arial Narrow" w:hAnsi="Arial Narrow"/>
          <w:b w:val="0"/>
          <w:sz w:val="21"/>
          <w:szCs w:val="21"/>
        </w:rPr>
        <w:t>Время начала регистрации лиц, принимающих участие в общем собрании акционеров:</w:t>
      </w:r>
      <w:r w:rsidRPr="002E4265">
        <w:rPr>
          <w:rFonts w:ascii="Arial Narrow" w:hAnsi="Arial Narrow"/>
          <w:sz w:val="21"/>
          <w:szCs w:val="21"/>
        </w:rPr>
        <w:t xml:space="preserve"> </w:t>
      </w:r>
      <w:r w:rsidRPr="002E4265">
        <w:rPr>
          <w:rFonts w:ascii="Arial Narrow" w:hAnsi="Arial Narrow"/>
          <w:sz w:val="22"/>
          <w:szCs w:val="22"/>
        </w:rPr>
        <w:t>с 11 часов 30 минут 02 марта 2023 года</w:t>
      </w:r>
      <w:r w:rsidRPr="002E4265">
        <w:rPr>
          <w:rFonts w:ascii="Arial Narrow" w:hAnsi="Arial Narrow"/>
          <w:sz w:val="22"/>
          <w:szCs w:val="22"/>
        </w:rPr>
        <w:br/>
      </w:r>
      <w:r w:rsidRPr="002E4265">
        <w:rPr>
          <w:rFonts w:ascii="Arial Narrow" w:hAnsi="Arial Narrow"/>
          <w:b w:val="0"/>
          <w:sz w:val="21"/>
          <w:szCs w:val="21"/>
        </w:rPr>
        <w:t>Дата, на которую  определяются (фиксируются) лица, имеющие право на участие в общем собрании акционеров</w:t>
      </w:r>
      <w:r w:rsidRPr="002E4265">
        <w:rPr>
          <w:rFonts w:ascii="Arial Narrow" w:hAnsi="Arial Narrow"/>
          <w:sz w:val="21"/>
          <w:szCs w:val="21"/>
        </w:rPr>
        <w:t xml:space="preserve">: </w:t>
      </w:r>
      <w:r w:rsidRPr="002E4265">
        <w:rPr>
          <w:rFonts w:ascii="Arial Narrow" w:hAnsi="Arial Narrow"/>
          <w:sz w:val="22"/>
          <w:szCs w:val="22"/>
        </w:rPr>
        <w:t>09 января 2023 года</w:t>
      </w:r>
    </w:p>
    <w:p w:rsidR="00D87755" w:rsidRPr="002E4265" w:rsidRDefault="00D87755" w:rsidP="00D87755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2E4265">
        <w:rPr>
          <w:rFonts w:ascii="Arial Narrow" w:hAnsi="Arial Narrow"/>
          <w:sz w:val="21"/>
          <w:szCs w:val="21"/>
        </w:rPr>
        <w:t>К</w:t>
      </w:r>
      <w:r w:rsidRPr="002E4265">
        <w:rPr>
          <w:rFonts w:ascii="Arial Narrow" w:hAnsi="Arial Narrow" w:cs="Arial"/>
          <w:sz w:val="21"/>
          <w:szCs w:val="21"/>
        </w:rPr>
        <w:t xml:space="preserve">атегории (типы) акций, владельцы которых имеют право голоса по всем вопросам повестки дня внеочередного общего собрания акционеров: </w:t>
      </w:r>
    </w:p>
    <w:p w:rsidR="00D87755" w:rsidRPr="002E4265" w:rsidRDefault="00D87755" w:rsidP="00D87755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4"/>
        </w:rPr>
      </w:pPr>
      <w:r w:rsidRPr="002E4265">
        <w:rPr>
          <w:rFonts w:ascii="Arial Narrow" w:hAnsi="Arial Narrow"/>
          <w:b/>
          <w:sz w:val="22"/>
          <w:szCs w:val="24"/>
        </w:rPr>
        <w:t>- акции обыкновенные именные бездокументарные, государственный регистрационный номер выпуска 1-01-03853-A от 22.12.2005 года;</w:t>
      </w:r>
    </w:p>
    <w:p w:rsidR="00D87755" w:rsidRPr="008A2AD7" w:rsidRDefault="00D87755" w:rsidP="00D87755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Cs w:val="22"/>
        </w:rPr>
      </w:pPr>
      <w:r w:rsidRPr="002E4265">
        <w:rPr>
          <w:rFonts w:ascii="Arial Narrow" w:hAnsi="Arial Narrow"/>
          <w:b/>
          <w:sz w:val="22"/>
          <w:szCs w:val="24"/>
        </w:rPr>
        <w:t>- акции привилегированные именные бездокументарные, государственный регистрационный номер выпуска 2-01-03853-A от 14.06.2006 года.</w:t>
      </w:r>
    </w:p>
    <w:p w:rsidR="00D87755" w:rsidRPr="00D3160A" w:rsidRDefault="00D87755" w:rsidP="00D87755">
      <w:pPr>
        <w:autoSpaceDE w:val="0"/>
        <w:autoSpaceDN w:val="0"/>
        <w:adjustRightInd w:val="0"/>
        <w:jc w:val="both"/>
        <w:rPr>
          <w:rFonts w:ascii="Book Antiqua" w:hAnsi="Book Antiqua" w:cs="Arial"/>
          <w:sz w:val="8"/>
          <w:szCs w:val="21"/>
        </w:rPr>
      </w:pPr>
    </w:p>
    <w:p w:rsidR="00D87755" w:rsidRPr="002B211F" w:rsidRDefault="00D87755" w:rsidP="00D87755">
      <w:pPr>
        <w:pStyle w:val="3"/>
        <w:jc w:val="left"/>
        <w:rPr>
          <w:rFonts w:ascii="Book Antiqua" w:hAnsi="Book Antiqua"/>
          <w:sz w:val="22"/>
          <w:szCs w:val="22"/>
          <w:u w:val="single"/>
        </w:rPr>
      </w:pPr>
      <w:r w:rsidRPr="002B211F">
        <w:rPr>
          <w:rFonts w:ascii="Book Antiqua" w:hAnsi="Book Antiqua"/>
          <w:sz w:val="22"/>
          <w:szCs w:val="22"/>
          <w:u w:val="single"/>
        </w:rPr>
        <w:t xml:space="preserve">ПОВЕСТКА ДНЯ  </w:t>
      </w:r>
      <w:r>
        <w:rPr>
          <w:rFonts w:ascii="Book Antiqua" w:hAnsi="Book Antiqua"/>
          <w:sz w:val="22"/>
          <w:szCs w:val="22"/>
          <w:u w:val="single"/>
        </w:rPr>
        <w:t>ВНЕОЧЕРЕДНОГО</w:t>
      </w:r>
      <w:r w:rsidRPr="002B211F">
        <w:rPr>
          <w:rFonts w:ascii="Book Antiqua" w:hAnsi="Book Antiqua"/>
          <w:sz w:val="22"/>
          <w:szCs w:val="22"/>
          <w:u w:val="single"/>
        </w:rPr>
        <w:t xml:space="preserve"> </w:t>
      </w:r>
      <w:r>
        <w:rPr>
          <w:rFonts w:ascii="Book Antiqua" w:hAnsi="Book Antiqua"/>
          <w:sz w:val="22"/>
          <w:szCs w:val="22"/>
          <w:u w:val="single"/>
        </w:rPr>
        <w:t xml:space="preserve"> </w:t>
      </w:r>
      <w:r w:rsidRPr="002B211F">
        <w:rPr>
          <w:rFonts w:ascii="Book Antiqua" w:hAnsi="Book Antiqua"/>
          <w:sz w:val="22"/>
          <w:szCs w:val="22"/>
          <w:u w:val="single"/>
        </w:rPr>
        <w:t xml:space="preserve">ОБЩЕГО </w:t>
      </w:r>
      <w:r>
        <w:rPr>
          <w:rFonts w:ascii="Book Antiqua" w:hAnsi="Book Antiqua"/>
          <w:sz w:val="22"/>
          <w:szCs w:val="22"/>
          <w:u w:val="single"/>
        </w:rPr>
        <w:t xml:space="preserve"> </w:t>
      </w:r>
      <w:r w:rsidRPr="002B211F">
        <w:rPr>
          <w:rFonts w:ascii="Book Antiqua" w:hAnsi="Book Antiqua"/>
          <w:sz w:val="22"/>
          <w:szCs w:val="22"/>
          <w:u w:val="single"/>
        </w:rPr>
        <w:t xml:space="preserve">СОБРАНИЯ </w:t>
      </w:r>
      <w:r>
        <w:rPr>
          <w:rFonts w:ascii="Book Antiqua" w:hAnsi="Book Antiqua"/>
          <w:sz w:val="22"/>
          <w:szCs w:val="22"/>
          <w:u w:val="single"/>
        </w:rPr>
        <w:t xml:space="preserve"> </w:t>
      </w:r>
      <w:r w:rsidRPr="002B211F">
        <w:rPr>
          <w:rFonts w:ascii="Book Antiqua" w:hAnsi="Book Antiqua"/>
          <w:sz w:val="22"/>
          <w:szCs w:val="22"/>
          <w:u w:val="single"/>
        </w:rPr>
        <w:t>АКЦИОНЕРОВ:</w:t>
      </w:r>
    </w:p>
    <w:p w:rsidR="00D87755" w:rsidRPr="006D5F92" w:rsidRDefault="00D87755" w:rsidP="00D87755">
      <w:pPr>
        <w:spacing w:line="220" w:lineRule="exact"/>
        <w:jc w:val="both"/>
        <w:rPr>
          <w:rFonts w:ascii="Arial Narrow" w:hAnsi="Arial Narrow"/>
          <w:sz w:val="22"/>
          <w:szCs w:val="21"/>
        </w:rPr>
      </w:pPr>
      <w:r w:rsidRPr="006D5F92">
        <w:rPr>
          <w:rFonts w:ascii="Arial Narrow" w:hAnsi="Arial Narrow"/>
          <w:sz w:val="22"/>
          <w:szCs w:val="21"/>
        </w:rPr>
        <w:t xml:space="preserve">      </w:t>
      </w:r>
      <w:r w:rsidRPr="006D5F92">
        <w:rPr>
          <w:rFonts w:ascii="Arial Narrow" w:hAnsi="Arial Narrow"/>
          <w:sz w:val="22"/>
          <w:szCs w:val="21"/>
        </w:rPr>
        <w:tab/>
        <w:t>1. Досрочное прекращение полномочий членов счетной комиссии АО ВНИИСМИ.</w:t>
      </w:r>
    </w:p>
    <w:p w:rsidR="00D87755" w:rsidRPr="006D5F92" w:rsidRDefault="00D87755" w:rsidP="00D87755">
      <w:pPr>
        <w:spacing w:line="220" w:lineRule="exact"/>
        <w:ind w:firstLine="708"/>
        <w:jc w:val="both"/>
        <w:rPr>
          <w:rFonts w:ascii="Arial Narrow" w:hAnsi="Arial Narrow"/>
          <w:sz w:val="22"/>
          <w:szCs w:val="21"/>
        </w:rPr>
      </w:pPr>
      <w:r w:rsidRPr="006D5F92">
        <w:rPr>
          <w:rFonts w:ascii="Arial Narrow" w:hAnsi="Arial Narrow"/>
          <w:sz w:val="22"/>
          <w:szCs w:val="21"/>
        </w:rPr>
        <w:t xml:space="preserve">2. Избрание членов счетной комиссии  АО ВНИИСМИ. </w:t>
      </w:r>
    </w:p>
    <w:p w:rsidR="00D87755" w:rsidRPr="006D5F92" w:rsidRDefault="00D87755" w:rsidP="00D87755">
      <w:pPr>
        <w:spacing w:line="220" w:lineRule="exact"/>
        <w:ind w:firstLine="708"/>
        <w:jc w:val="both"/>
        <w:rPr>
          <w:rFonts w:ascii="Arial Narrow" w:hAnsi="Arial Narrow"/>
          <w:sz w:val="22"/>
          <w:szCs w:val="21"/>
        </w:rPr>
      </w:pPr>
      <w:r w:rsidRPr="006D5F92">
        <w:rPr>
          <w:rFonts w:ascii="Arial Narrow" w:hAnsi="Arial Narrow"/>
          <w:sz w:val="22"/>
          <w:szCs w:val="21"/>
        </w:rPr>
        <w:t>3. Досрочное прекращение полномочий членов Совета директоров АО ВНИИСМИ.</w:t>
      </w:r>
    </w:p>
    <w:p w:rsidR="00D87755" w:rsidRPr="006D5F92" w:rsidRDefault="00D87755" w:rsidP="00D87755">
      <w:pPr>
        <w:spacing w:line="220" w:lineRule="exact"/>
        <w:ind w:firstLine="708"/>
        <w:jc w:val="both"/>
        <w:rPr>
          <w:rFonts w:ascii="Arial Narrow" w:hAnsi="Arial Narrow"/>
          <w:sz w:val="22"/>
          <w:szCs w:val="21"/>
        </w:rPr>
      </w:pPr>
      <w:r w:rsidRPr="006D5F92">
        <w:rPr>
          <w:rFonts w:ascii="Arial Narrow" w:hAnsi="Arial Narrow"/>
          <w:sz w:val="22"/>
          <w:szCs w:val="21"/>
        </w:rPr>
        <w:t xml:space="preserve">4. Избрание членов Совета директоров АО ВНИИСМИ. </w:t>
      </w:r>
    </w:p>
    <w:p w:rsidR="00D87755" w:rsidRPr="00AE2F59" w:rsidRDefault="00D87755" w:rsidP="00D87755">
      <w:pPr>
        <w:ind w:firstLine="425"/>
        <w:jc w:val="both"/>
        <w:rPr>
          <w:rFonts w:ascii="Book Antiqua" w:hAnsi="Book Antiqua"/>
          <w:snapToGrid w:val="0"/>
          <w:sz w:val="12"/>
          <w:u w:val="single"/>
        </w:rPr>
      </w:pPr>
    </w:p>
    <w:p w:rsidR="00D87755" w:rsidRPr="00D93FC8" w:rsidRDefault="00D87755" w:rsidP="00D87755">
      <w:pPr>
        <w:spacing w:line="220" w:lineRule="exact"/>
        <w:ind w:firstLine="708"/>
        <w:jc w:val="both"/>
        <w:rPr>
          <w:rFonts w:ascii="Arial Narrow" w:hAnsi="Arial Narrow"/>
          <w:b/>
          <w:sz w:val="22"/>
        </w:rPr>
      </w:pPr>
      <w:r w:rsidRPr="00D93FC8">
        <w:rPr>
          <w:rFonts w:ascii="Arial Narrow" w:hAnsi="Arial Narrow"/>
          <w:b/>
          <w:sz w:val="22"/>
        </w:rPr>
        <w:t xml:space="preserve">В соответствии с п.2 ст.53 Федерального закона "Об акционерных обществах" </w:t>
      </w:r>
      <w:r w:rsidRPr="00D93FC8">
        <w:rPr>
          <w:rFonts w:ascii="Arial Narrow" w:hAnsi="Arial Narrow"/>
          <w:b/>
          <w:color w:val="000000"/>
          <w:sz w:val="22"/>
          <w:szCs w:val="21"/>
          <w:shd w:val="clear" w:color="auto" w:fill="FFFFFF"/>
        </w:rPr>
        <w:t xml:space="preserve">в случае, если предлагаемая повестка дня внеочередного общего собрания акционеров содержит вопрос об избрании членов совета директоров общества, акционеры или акционер, являющиеся в совокупности владельцами не менее чем 2 процентов голосующих акций общества, вправе предложить кандидатов для избрания в совет директоров  общества, число которых не может превышать количественный состав совета директоров общества </w:t>
      </w:r>
      <w:r w:rsidRPr="00D93FC8">
        <w:rPr>
          <w:rFonts w:ascii="Arial Narrow" w:hAnsi="Arial Narrow"/>
          <w:b/>
          <w:sz w:val="22"/>
        </w:rPr>
        <w:t xml:space="preserve">(5 человек). Такие предложения должны поступить в Общество не менее чем за 30 дней до даты проведения внеочередного общего собрания акционеров.  </w:t>
      </w:r>
    </w:p>
    <w:p w:rsidR="00D87755" w:rsidRPr="00EA07FB" w:rsidRDefault="00D87755" w:rsidP="00D87755">
      <w:pPr>
        <w:autoSpaceDE w:val="0"/>
        <w:autoSpaceDN w:val="0"/>
        <w:adjustRightInd w:val="0"/>
        <w:jc w:val="both"/>
        <w:rPr>
          <w:rFonts w:ascii="Book Antiqua" w:hAnsi="Book Antiqua" w:cs="Arial"/>
          <w:sz w:val="10"/>
          <w:szCs w:val="22"/>
        </w:rPr>
      </w:pPr>
    </w:p>
    <w:p w:rsidR="00D87755" w:rsidRPr="008A2AD7" w:rsidRDefault="00D87755" w:rsidP="00D87755">
      <w:pPr>
        <w:jc w:val="both"/>
        <w:rPr>
          <w:rFonts w:ascii="Arial Narrow" w:hAnsi="Arial Narrow"/>
          <w:b/>
          <w:sz w:val="22"/>
          <w:szCs w:val="22"/>
        </w:rPr>
      </w:pPr>
      <w:r w:rsidRPr="008A2AD7">
        <w:rPr>
          <w:rFonts w:ascii="Arial Narrow" w:hAnsi="Arial Narrow" w:cs="Arial"/>
          <w:b/>
          <w:sz w:val="22"/>
          <w:szCs w:val="22"/>
        </w:rPr>
        <w:t>Порядок ознакомления с информацией (материалами), подлежащей предоставлению при подготовке к проведению общего собрания акционеров</w:t>
      </w:r>
      <w:r w:rsidRPr="008A2AD7">
        <w:rPr>
          <w:rFonts w:ascii="Arial Narrow" w:hAnsi="Arial Narrow"/>
          <w:b/>
          <w:sz w:val="22"/>
          <w:szCs w:val="22"/>
        </w:rPr>
        <w:t xml:space="preserve">: </w:t>
      </w:r>
    </w:p>
    <w:p w:rsidR="00D87755" w:rsidRPr="008A2AD7" w:rsidRDefault="00D87755" w:rsidP="00D87755">
      <w:pPr>
        <w:spacing w:line="220" w:lineRule="exact"/>
        <w:jc w:val="both"/>
        <w:rPr>
          <w:rFonts w:ascii="Arial Narrow" w:hAnsi="Arial Narrow"/>
          <w:sz w:val="22"/>
          <w:szCs w:val="22"/>
        </w:rPr>
      </w:pPr>
      <w:r w:rsidRPr="008A2AD7">
        <w:rPr>
          <w:rFonts w:ascii="Arial Narrow" w:hAnsi="Arial Narrow"/>
          <w:sz w:val="22"/>
          <w:szCs w:val="22"/>
        </w:rPr>
        <w:t xml:space="preserve">с информацией (материалами), подлежащей предоставлению  при подготовке к проведению </w:t>
      </w:r>
      <w:r>
        <w:rPr>
          <w:rFonts w:ascii="Arial Narrow" w:hAnsi="Arial Narrow" w:cs="Arial"/>
          <w:sz w:val="21"/>
          <w:szCs w:val="21"/>
        </w:rPr>
        <w:t xml:space="preserve">внеочередного </w:t>
      </w:r>
      <w:r w:rsidRPr="008A2AD7">
        <w:rPr>
          <w:rFonts w:ascii="Arial Narrow" w:hAnsi="Arial Narrow"/>
          <w:sz w:val="22"/>
          <w:szCs w:val="22"/>
        </w:rPr>
        <w:t xml:space="preserve">общего собрания,  акционеры  АО ВНИИСМИ  и  их представители могут ознакомиться,  начиная </w:t>
      </w:r>
      <w:r w:rsidRPr="002E4265">
        <w:rPr>
          <w:rFonts w:ascii="Arial Narrow" w:hAnsi="Arial Narrow"/>
          <w:b/>
          <w:sz w:val="22"/>
          <w:szCs w:val="22"/>
        </w:rPr>
        <w:t>с 09 февраля 2023</w:t>
      </w:r>
      <w:r w:rsidRPr="002E4265">
        <w:rPr>
          <w:rFonts w:ascii="Arial Narrow" w:hAnsi="Arial Narrow"/>
          <w:sz w:val="22"/>
          <w:szCs w:val="22"/>
        </w:rPr>
        <w:t xml:space="preserve"> </w:t>
      </w:r>
      <w:r w:rsidRPr="002E4265">
        <w:rPr>
          <w:rFonts w:ascii="Arial Narrow" w:hAnsi="Arial Narrow"/>
          <w:b/>
          <w:sz w:val="22"/>
          <w:szCs w:val="22"/>
        </w:rPr>
        <w:t>года</w:t>
      </w:r>
      <w:r w:rsidRPr="008A2AD7">
        <w:rPr>
          <w:rFonts w:ascii="Arial Narrow" w:hAnsi="Arial Narrow"/>
          <w:sz w:val="22"/>
          <w:szCs w:val="22"/>
        </w:rPr>
        <w:t xml:space="preserve">  (за исключением выходных дней) </w:t>
      </w:r>
      <w:r w:rsidRPr="008A2AD7">
        <w:rPr>
          <w:rFonts w:ascii="Arial Narrow" w:hAnsi="Arial Narrow"/>
          <w:b/>
          <w:sz w:val="22"/>
          <w:szCs w:val="22"/>
        </w:rPr>
        <w:t xml:space="preserve">с </w:t>
      </w:r>
      <w:r>
        <w:rPr>
          <w:rFonts w:ascii="Arial Narrow" w:hAnsi="Arial Narrow"/>
          <w:b/>
          <w:sz w:val="22"/>
          <w:szCs w:val="22"/>
        </w:rPr>
        <w:t>10</w:t>
      </w:r>
      <w:r w:rsidRPr="008A2AD7">
        <w:rPr>
          <w:rFonts w:ascii="Arial Narrow" w:hAnsi="Arial Narrow"/>
          <w:b/>
          <w:sz w:val="22"/>
          <w:szCs w:val="22"/>
        </w:rPr>
        <w:t>.00 часов до 16.00 часов</w:t>
      </w:r>
      <w:r w:rsidRPr="008A2AD7">
        <w:rPr>
          <w:rFonts w:ascii="Arial Narrow" w:hAnsi="Arial Narrow"/>
          <w:sz w:val="22"/>
          <w:szCs w:val="22"/>
        </w:rPr>
        <w:t xml:space="preserve"> в помещении АО ВНИИСМИ  по адресу: Московская область, г. Химки, ул. Ленинградская, д.29, </w:t>
      </w:r>
      <w:r>
        <w:rPr>
          <w:rFonts w:ascii="Arial Narrow" w:hAnsi="Arial Narrow"/>
          <w:sz w:val="22"/>
          <w:szCs w:val="22"/>
        </w:rPr>
        <w:t>5</w:t>
      </w:r>
      <w:r w:rsidRPr="008A2AD7">
        <w:rPr>
          <w:rFonts w:ascii="Arial Narrow" w:hAnsi="Arial Narrow"/>
          <w:sz w:val="22"/>
          <w:szCs w:val="22"/>
        </w:rPr>
        <w:t xml:space="preserve"> этаж (к.</w:t>
      </w:r>
      <w:r>
        <w:rPr>
          <w:rFonts w:ascii="Arial Narrow" w:hAnsi="Arial Narrow"/>
          <w:sz w:val="22"/>
          <w:szCs w:val="22"/>
        </w:rPr>
        <w:t>511</w:t>
      </w:r>
      <w:r w:rsidRPr="008A2AD7">
        <w:rPr>
          <w:rFonts w:ascii="Arial Narrow" w:hAnsi="Arial Narrow"/>
          <w:sz w:val="22"/>
          <w:szCs w:val="22"/>
        </w:rPr>
        <w:t>). Указанная информация (материалы) будет также доступна лицам, принимающим участие в общем собрании акционеров, во время его проведения.</w:t>
      </w:r>
    </w:p>
    <w:p w:rsidR="00D87755" w:rsidRPr="00295A12" w:rsidRDefault="00D87755" w:rsidP="00D87755">
      <w:pPr>
        <w:pStyle w:val="1"/>
        <w:ind w:firstLine="708"/>
        <w:jc w:val="both"/>
        <w:textAlignment w:val="top"/>
        <w:rPr>
          <w:rFonts w:ascii="Arial Narrow" w:hAnsi="Arial Narrow" w:cs="Arial"/>
          <w:b w:val="0"/>
          <w:sz w:val="22"/>
          <w:szCs w:val="22"/>
        </w:rPr>
      </w:pPr>
      <w:r w:rsidRPr="00295A12">
        <w:rPr>
          <w:rFonts w:ascii="Arial Narrow" w:hAnsi="Arial Narrow" w:cs="Arial"/>
          <w:b w:val="0"/>
          <w:sz w:val="22"/>
          <w:szCs w:val="22"/>
        </w:rPr>
        <w:t xml:space="preserve">Для регистрации и участия в собрании акционерам и их представителям необходимо иметь при себе </w:t>
      </w:r>
      <w:r w:rsidRPr="00295A12">
        <w:rPr>
          <w:rFonts w:ascii="Arial Narrow" w:hAnsi="Arial Narrow"/>
          <w:b w:val="0"/>
          <w:sz w:val="22"/>
          <w:szCs w:val="22"/>
        </w:rPr>
        <w:t>паспорт или иной документ, удостоверяющий личность</w:t>
      </w:r>
      <w:r w:rsidRPr="00295A12">
        <w:rPr>
          <w:rFonts w:ascii="Arial Narrow" w:hAnsi="Arial Narrow" w:cs="Arial"/>
          <w:b w:val="0"/>
          <w:sz w:val="22"/>
          <w:szCs w:val="22"/>
        </w:rPr>
        <w:t xml:space="preserve">. Представитель акционера, кроме того, должен предъявить доверенность на участие в общем собрании акционеров Общества, оформленную в соответствии с требованиями ст.57 Федерального закона «Об акционерных обществах» и </w:t>
      </w:r>
      <w:hyperlink r:id="rId6" w:history="1">
        <w:r w:rsidRPr="00295A12">
          <w:rPr>
            <w:rFonts w:ascii="Arial Narrow" w:hAnsi="Arial Narrow" w:cs="Arial"/>
            <w:b w:val="0"/>
            <w:sz w:val="22"/>
            <w:szCs w:val="22"/>
          </w:rPr>
          <w:t>пунктов 3</w:t>
        </w:r>
      </w:hyperlink>
      <w:r w:rsidRPr="00295A12">
        <w:rPr>
          <w:rFonts w:ascii="Arial Narrow" w:hAnsi="Arial Narrow" w:cs="Arial"/>
          <w:b w:val="0"/>
          <w:sz w:val="22"/>
          <w:szCs w:val="22"/>
        </w:rPr>
        <w:t xml:space="preserve"> и </w:t>
      </w:r>
      <w:hyperlink r:id="rId7" w:history="1">
        <w:r w:rsidRPr="00295A12">
          <w:rPr>
            <w:rFonts w:ascii="Arial Narrow" w:hAnsi="Arial Narrow" w:cs="Arial"/>
            <w:b w:val="0"/>
            <w:sz w:val="22"/>
            <w:szCs w:val="22"/>
          </w:rPr>
          <w:t>4 статьи 185.1</w:t>
        </w:r>
      </w:hyperlink>
      <w:r w:rsidRPr="00295A12">
        <w:rPr>
          <w:rFonts w:ascii="Arial Narrow" w:hAnsi="Arial Narrow" w:cs="Arial"/>
          <w:b w:val="0"/>
          <w:sz w:val="22"/>
          <w:szCs w:val="22"/>
        </w:rPr>
        <w:t xml:space="preserve"> Гражданского кодекса Российской Федерации, а лицо, имеющее право действовать от имени юридического лица без доверенности, - </w:t>
      </w:r>
      <w:r w:rsidRPr="00295A12">
        <w:rPr>
          <w:rFonts w:ascii="Arial Narrow" w:hAnsi="Arial Narrow"/>
          <w:b w:val="0"/>
          <w:sz w:val="22"/>
          <w:szCs w:val="22"/>
        </w:rPr>
        <w:t>документ, подтверждающий его полномочия</w:t>
      </w:r>
      <w:r w:rsidRPr="00295A12">
        <w:rPr>
          <w:rFonts w:ascii="Arial Narrow" w:hAnsi="Arial Narrow" w:cs="Arial"/>
          <w:b w:val="0"/>
          <w:sz w:val="22"/>
          <w:szCs w:val="22"/>
        </w:rPr>
        <w:t xml:space="preserve">. </w:t>
      </w:r>
    </w:p>
    <w:p w:rsidR="00D87755" w:rsidRPr="006B5BE3" w:rsidRDefault="00D87755" w:rsidP="00D87755">
      <w:pPr>
        <w:jc w:val="center"/>
        <w:rPr>
          <w:rFonts w:ascii="Book Antiqua" w:hAnsi="Book Antiqua"/>
          <w:b/>
          <w:i/>
          <w:sz w:val="10"/>
          <w:szCs w:val="10"/>
        </w:rPr>
      </w:pPr>
    </w:p>
    <w:p w:rsidR="00D87755" w:rsidRDefault="00D87755" w:rsidP="00D87755">
      <w:pPr>
        <w:rPr>
          <w:rFonts w:ascii="Book Antiqua" w:hAnsi="Book Antiqua"/>
          <w:sz w:val="22"/>
          <w:szCs w:val="23"/>
        </w:rPr>
      </w:pPr>
    </w:p>
    <w:p w:rsidR="00D87755" w:rsidRDefault="00D87755" w:rsidP="00D87755">
      <w:pPr>
        <w:rPr>
          <w:rFonts w:ascii="Book Antiqua" w:hAnsi="Book Antiqua"/>
          <w:b/>
          <w:sz w:val="22"/>
          <w:szCs w:val="22"/>
        </w:rPr>
      </w:pPr>
      <w:r w:rsidRPr="002B211F">
        <w:rPr>
          <w:rFonts w:ascii="Book Antiqua" w:hAnsi="Book Antiqua"/>
          <w:sz w:val="22"/>
          <w:szCs w:val="23"/>
        </w:rPr>
        <w:t>Контактный телефон:</w:t>
      </w:r>
      <w:r>
        <w:rPr>
          <w:rFonts w:ascii="Book Antiqua" w:hAnsi="Book Antiqua"/>
          <w:sz w:val="22"/>
          <w:szCs w:val="23"/>
        </w:rPr>
        <w:t xml:space="preserve"> +7</w:t>
      </w:r>
      <w:r w:rsidRPr="002B211F">
        <w:rPr>
          <w:rFonts w:ascii="Book Antiqua" w:hAnsi="Book Antiqua"/>
          <w:sz w:val="22"/>
          <w:szCs w:val="23"/>
        </w:rPr>
        <w:t xml:space="preserve"> (</w:t>
      </w:r>
      <w:r>
        <w:rPr>
          <w:rFonts w:ascii="Book Antiqua" w:hAnsi="Book Antiqua"/>
          <w:sz w:val="22"/>
          <w:szCs w:val="23"/>
        </w:rPr>
        <w:t>903</w:t>
      </w:r>
      <w:r w:rsidRPr="002B211F">
        <w:rPr>
          <w:rFonts w:ascii="Book Antiqua" w:hAnsi="Book Antiqua"/>
          <w:sz w:val="22"/>
          <w:szCs w:val="23"/>
        </w:rPr>
        <w:t xml:space="preserve">) </w:t>
      </w:r>
      <w:r>
        <w:rPr>
          <w:rFonts w:ascii="Book Antiqua" w:hAnsi="Book Antiqua"/>
          <w:sz w:val="22"/>
          <w:szCs w:val="23"/>
        </w:rPr>
        <w:t>614-21</w:t>
      </w:r>
      <w:r w:rsidRPr="002B211F">
        <w:rPr>
          <w:rFonts w:ascii="Book Antiqua" w:hAnsi="Book Antiqua"/>
          <w:sz w:val="22"/>
          <w:szCs w:val="23"/>
        </w:rPr>
        <w:t>-</w:t>
      </w:r>
      <w:r>
        <w:rPr>
          <w:rFonts w:ascii="Book Antiqua" w:hAnsi="Book Antiqua"/>
          <w:sz w:val="22"/>
          <w:szCs w:val="22"/>
        </w:rPr>
        <w:t>31</w:t>
      </w:r>
      <w:r w:rsidRPr="00181E16">
        <w:rPr>
          <w:rFonts w:ascii="Book Antiqua" w:hAnsi="Book Antiqua"/>
          <w:sz w:val="22"/>
          <w:szCs w:val="22"/>
        </w:rPr>
        <w:t>.</w:t>
      </w:r>
      <w:r w:rsidRPr="00181E16">
        <w:rPr>
          <w:rFonts w:ascii="Book Antiqua" w:hAnsi="Book Antiqua"/>
          <w:b/>
          <w:sz w:val="22"/>
          <w:szCs w:val="22"/>
        </w:rPr>
        <w:t xml:space="preserve">                             </w:t>
      </w:r>
    </w:p>
    <w:p w:rsidR="00D87755" w:rsidRDefault="00D87755" w:rsidP="00D87755">
      <w:pPr>
        <w:jc w:val="right"/>
        <w:rPr>
          <w:rFonts w:ascii="Book Antiqua" w:hAnsi="Book Antiqua"/>
          <w:b/>
          <w:sz w:val="22"/>
          <w:szCs w:val="22"/>
        </w:rPr>
      </w:pPr>
      <w:r w:rsidRPr="00181E16">
        <w:rPr>
          <w:rFonts w:ascii="Book Antiqua" w:hAnsi="Book Antiqua"/>
          <w:b/>
          <w:sz w:val="22"/>
          <w:szCs w:val="22"/>
        </w:rPr>
        <w:t>Совет директоров АО ВНИИСМИ</w:t>
      </w:r>
    </w:p>
    <w:p w:rsidR="00D838C9" w:rsidRDefault="00D838C9"/>
    <w:sectPr w:rsidR="00D838C9" w:rsidSect="000246B2">
      <w:headerReference w:type="even" r:id="rId8"/>
      <w:headerReference w:type="default" r:id="rId9"/>
      <w:pgSz w:w="11907" w:h="16840"/>
      <w:pgMar w:top="964" w:right="680" w:bottom="68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823B8">
      <w:r>
        <w:separator/>
      </w:r>
    </w:p>
  </w:endnote>
  <w:endnote w:type="continuationSeparator" w:id="0">
    <w:p w:rsidR="00000000" w:rsidRDefault="00B8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823B8">
      <w:r>
        <w:separator/>
      </w:r>
    </w:p>
  </w:footnote>
  <w:footnote w:type="continuationSeparator" w:id="0">
    <w:p w:rsidR="00000000" w:rsidRDefault="00B8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97D" w:rsidRDefault="00D877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097D" w:rsidRDefault="00B823B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97D" w:rsidRDefault="00D877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26097D" w:rsidRDefault="00B823B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55"/>
    <w:rsid w:val="00B823B8"/>
    <w:rsid w:val="00D838C9"/>
    <w:rsid w:val="00D8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847CD-24FF-4E8A-9F84-2A13EBED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7755"/>
    <w:pPr>
      <w:keepNext/>
      <w:jc w:val="right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775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D87755"/>
    <w:pPr>
      <w:jc w:val="both"/>
    </w:pPr>
    <w:rPr>
      <w:i/>
      <w:sz w:val="24"/>
    </w:rPr>
  </w:style>
  <w:style w:type="character" w:customStyle="1" w:styleId="20">
    <w:name w:val="Основной текст 2 Знак"/>
    <w:basedOn w:val="a0"/>
    <w:link w:val="2"/>
    <w:rsid w:val="00D87755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3">
    <w:name w:val="Body Text 3"/>
    <w:basedOn w:val="a"/>
    <w:link w:val="30"/>
    <w:rsid w:val="00D87755"/>
    <w:pPr>
      <w:jc w:val="center"/>
    </w:pPr>
    <w:rPr>
      <w:b/>
      <w:sz w:val="24"/>
    </w:rPr>
  </w:style>
  <w:style w:type="character" w:customStyle="1" w:styleId="30">
    <w:name w:val="Основной текст 3 Знак"/>
    <w:basedOn w:val="a0"/>
    <w:link w:val="3"/>
    <w:rsid w:val="00D8775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D8775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877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87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0064072.185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64072.1851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Наталья Борисовна</dc:creator>
  <cp:keywords/>
  <dc:description/>
  <cp:lastModifiedBy>Максимова Наталья Борисовна</cp:lastModifiedBy>
  <cp:revision>2</cp:revision>
  <dcterms:created xsi:type="dcterms:W3CDTF">2023-01-10T09:08:00Z</dcterms:created>
  <dcterms:modified xsi:type="dcterms:W3CDTF">2023-01-10T09:13:00Z</dcterms:modified>
</cp:coreProperties>
</file>