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89" w:rsidRPr="00C72F59" w:rsidRDefault="00380789" w:rsidP="00380789">
      <w:pPr>
        <w:pStyle w:val="2"/>
        <w:jc w:val="center"/>
        <w:rPr>
          <w:rFonts w:ascii="Book Antiqua" w:hAnsi="Book Antiqua" w:cs="Courier New"/>
          <w:b/>
          <w:i w:val="0"/>
          <w:sz w:val="26"/>
          <w:szCs w:val="26"/>
        </w:rPr>
      </w:pPr>
      <w:r w:rsidRPr="00C72F59">
        <w:rPr>
          <w:rFonts w:ascii="Book Antiqua" w:hAnsi="Book Antiqua" w:cs="Courier New"/>
          <w:b/>
          <w:i w:val="0"/>
          <w:sz w:val="26"/>
          <w:szCs w:val="26"/>
        </w:rPr>
        <w:t xml:space="preserve">Сообщение о проведении годового общего собрания акционеров </w:t>
      </w:r>
    </w:p>
    <w:p w:rsidR="00380789" w:rsidRPr="00FA3490" w:rsidRDefault="00380789" w:rsidP="00380789">
      <w:pPr>
        <w:jc w:val="center"/>
        <w:rPr>
          <w:rFonts w:ascii="Book Antiqua" w:hAnsi="Book Antiqua"/>
          <w:b/>
          <w:i/>
          <w:sz w:val="8"/>
          <w:szCs w:val="24"/>
        </w:rPr>
      </w:pPr>
    </w:p>
    <w:p w:rsidR="00380789" w:rsidRDefault="00380789" w:rsidP="00380789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</w:p>
    <w:p w:rsidR="00380789" w:rsidRPr="00FA0B9F" w:rsidRDefault="00380789" w:rsidP="00380789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FA0B9F">
        <w:rPr>
          <w:rFonts w:ascii="Cambria" w:hAnsi="Cambria"/>
          <w:b/>
          <w:sz w:val="22"/>
          <w:szCs w:val="22"/>
        </w:rPr>
        <w:t>АКЦИОНЕРНОЕ ОБЩЕСТВО «ИНСТИТУТ МЕХАНИЗИРОВАННОГО ИНСТРУМЕНТА» (ВНИИСМИ)</w:t>
      </w:r>
    </w:p>
    <w:p w:rsidR="00380789" w:rsidRDefault="00380789" w:rsidP="00380789">
      <w:pPr>
        <w:jc w:val="center"/>
        <w:rPr>
          <w:rFonts w:ascii="Cambria" w:hAnsi="Cambria"/>
          <w:b/>
          <w:bCs/>
          <w:color w:val="000000"/>
          <w:sz w:val="26"/>
          <w:szCs w:val="26"/>
          <w:u w:val="single"/>
        </w:rPr>
      </w:pPr>
      <w:r w:rsidRPr="00FA0B9F">
        <w:rPr>
          <w:rFonts w:ascii="Cambria" w:hAnsi="Cambria"/>
          <w:b/>
          <w:color w:val="000000"/>
          <w:sz w:val="24"/>
          <w:szCs w:val="24"/>
        </w:rPr>
        <w:t xml:space="preserve">уведомляет о проведении годового общего собрания акционеров Общества </w:t>
      </w:r>
    </w:p>
    <w:p w:rsidR="00380789" w:rsidRPr="00FA0B9F" w:rsidRDefault="00380789" w:rsidP="00380789">
      <w:pPr>
        <w:jc w:val="center"/>
        <w:rPr>
          <w:rFonts w:ascii="Cambria" w:hAnsi="Cambria"/>
          <w:b/>
          <w:bCs/>
          <w:color w:val="000000"/>
          <w:sz w:val="26"/>
          <w:szCs w:val="26"/>
        </w:rPr>
      </w:pPr>
    </w:p>
    <w:p w:rsidR="00380789" w:rsidRPr="005D770C" w:rsidRDefault="00380789" w:rsidP="00380789">
      <w:pPr>
        <w:jc w:val="both"/>
        <w:rPr>
          <w:rFonts w:ascii="Arial Narrow" w:hAnsi="Arial Narrow"/>
          <w:b/>
          <w:sz w:val="10"/>
          <w:szCs w:val="10"/>
        </w:rPr>
      </w:pPr>
    </w:p>
    <w:p w:rsidR="00380789" w:rsidRPr="008A2AD7" w:rsidRDefault="00380789" w:rsidP="0038078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/>
          <w:sz w:val="21"/>
          <w:szCs w:val="21"/>
        </w:rPr>
        <w:t>Полное фирменное наименование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АКЦИОНЕРНОЕ ОБЩЕСТВО «ИНСТИТУТ МЕХАНИЗИРОВАННОГО ИНСТРУМЕНТА» (ВНИИСМИ)</w:t>
      </w:r>
    </w:p>
    <w:p w:rsidR="00380789" w:rsidRPr="008A2AD7" w:rsidRDefault="00380789" w:rsidP="0038078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1"/>
          <w:szCs w:val="21"/>
        </w:rPr>
        <w:t>Сокращенное</w:t>
      </w:r>
      <w:r w:rsidRPr="008A2AD7">
        <w:rPr>
          <w:rFonts w:ascii="Arial Narrow" w:hAnsi="Arial Narrow"/>
          <w:sz w:val="21"/>
          <w:szCs w:val="21"/>
        </w:rPr>
        <w:t xml:space="preserve"> фирменное наименование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АО ВНИИСМИ</w:t>
      </w:r>
    </w:p>
    <w:p w:rsidR="00380789" w:rsidRPr="008A2AD7" w:rsidRDefault="00380789" w:rsidP="0038078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/>
          <w:sz w:val="21"/>
          <w:szCs w:val="21"/>
        </w:rPr>
        <w:t>Место нахождения Общества:</w:t>
      </w:r>
      <w:r w:rsidRPr="008A2AD7">
        <w:rPr>
          <w:rFonts w:ascii="Arial Narrow" w:hAnsi="Arial Narrow"/>
          <w:sz w:val="22"/>
          <w:szCs w:val="22"/>
        </w:rPr>
        <w:t xml:space="preserve"> </w:t>
      </w:r>
      <w:r w:rsidRPr="008A2AD7">
        <w:rPr>
          <w:rFonts w:ascii="Arial Narrow" w:hAnsi="Arial Narrow"/>
          <w:b/>
          <w:sz w:val="22"/>
          <w:szCs w:val="22"/>
        </w:rPr>
        <w:t>Россия,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8A2AD7">
        <w:rPr>
          <w:rFonts w:ascii="Arial Narrow" w:hAnsi="Arial Narrow"/>
          <w:b/>
          <w:sz w:val="22"/>
          <w:szCs w:val="22"/>
        </w:rPr>
        <w:t>Московская область, город Химки, ул. Ленинградская, д.29</w:t>
      </w:r>
    </w:p>
    <w:p w:rsidR="00380789" w:rsidRPr="008A2AD7" w:rsidRDefault="00380789" w:rsidP="00380789">
      <w:pPr>
        <w:pStyle w:val="3"/>
        <w:jc w:val="left"/>
        <w:rPr>
          <w:rFonts w:ascii="Arial Narrow" w:hAnsi="Arial Narrow" w:cs="Arial"/>
          <w:sz w:val="22"/>
          <w:szCs w:val="22"/>
        </w:rPr>
      </w:pPr>
      <w:r w:rsidRPr="008A2AD7">
        <w:rPr>
          <w:rFonts w:ascii="Arial Narrow" w:hAnsi="Arial Narrow" w:cs="Arial"/>
          <w:b w:val="0"/>
          <w:sz w:val="21"/>
          <w:szCs w:val="21"/>
        </w:rPr>
        <w:t>Вид общего собрания акционеров:</w:t>
      </w:r>
      <w:r>
        <w:rPr>
          <w:rFonts w:ascii="Arial Narrow" w:hAnsi="Arial Narrow" w:cs="Arial"/>
          <w:sz w:val="22"/>
          <w:szCs w:val="22"/>
        </w:rPr>
        <w:t xml:space="preserve"> годовое (очередное)</w:t>
      </w:r>
    </w:p>
    <w:p w:rsidR="00380789" w:rsidRPr="008A2AD7" w:rsidRDefault="00380789" w:rsidP="00380789">
      <w:pPr>
        <w:pStyle w:val="1"/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b w:val="0"/>
          <w:sz w:val="21"/>
          <w:szCs w:val="21"/>
        </w:rPr>
        <w:t>Форма проведения общего собрания акционеров:</w:t>
      </w:r>
      <w:r w:rsidRPr="008A2AD7">
        <w:rPr>
          <w:rFonts w:ascii="Arial Narrow" w:hAnsi="Arial Narrow"/>
          <w:b w:val="0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>заочное голосование</w:t>
      </w:r>
    </w:p>
    <w:p w:rsidR="00380789" w:rsidRPr="00D87F68" w:rsidRDefault="00380789" w:rsidP="00380789">
      <w:pPr>
        <w:pStyle w:val="3"/>
        <w:jc w:val="both"/>
        <w:rPr>
          <w:rFonts w:ascii="Arial Narrow" w:hAnsi="Arial Narrow"/>
          <w:b w:val="0"/>
          <w:sz w:val="22"/>
          <w:szCs w:val="21"/>
        </w:rPr>
      </w:pPr>
      <w:r w:rsidRPr="008A2AD7">
        <w:rPr>
          <w:rFonts w:ascii="Arial Narrow" w:hAnsi="Arial Narrow"/>
          <w:b w:val="0"/>
          <w:sz w:val="21"/>
          <w:szCs w:val="21"/>
        </w:rPr>
        <w:t>Дата проведения общего собрания акционеров</w:t>
      </w:r>
      <w:r>
        <w:rPr>
          <w:rFonts w:ascii="Arial Narrow" w:hAnsi="Arial Narrow"/>
          <w:b w:val="0"/>
          <w:sz w:val="21"/>
          <w:szCs w:val="21"/>
        </w:rPr>
        <w:t xml:space="preserve"> </w:t>
      </w:r>
      <w:r>
        <w:rPr>
          <w:rFonts w:ascii="Arial Narrow" w:hAnsi="Arial Narrow" w:cs="Arial"/>
          <w:b w:val="0"/>
          <w:color w:val="000000"/>
          <w:sz w:val="21"/>
          <w:szCs w:val="21"/>
          <w:shd w:val="clear" w:color="auto" w:fill="FFFFFF"/>
        </w:rPr>
        <w:t>(д</w:t>
      </w:r>
      <w:r w:rsidRPr="00363171">
        <w:rPr>
          <w:rFonts w:ascii="Arial Narrow" w:hAnsi="Arial Narrow" w:cs="Arial"/>
          <w:b w:val="0"/>
          <w:color w:val="000000"/>
          <w:sz w:val="21"/>
          <w:szCs w:val="21"/>
          <w:shd w:val="clear" w:color="auto" w:fill="FFFFFF"/>
        </w:rPr>
        <w:t>ата окончания приема заполненных бюллетеней для голосования</w:t>
      </w:r>
      <w:r>
        <w:rPr>
          <w:rFonts w:ascii="Arial Narrow" w:hAnsi="Arial Narrow" w:cs="Arial"/>
          <w:b w:val="0"/>
          <w:color w:val="000000"/>
          <w:sz w:val="21"/>
          <w:szCs w:val="21"/>
          <w:shd w:val="clear" w:color="auto" w:fill="FFFFFF"/>
        </w:rPr>
        <w:t>)</w:t>
      </w:r>
      <w:r>
        <w:rPr>
          <w:rFonts w:ascii="Arial Narrow" w:hAnsi="Arial Narrow"/>
          <w:b w:val="0"/>
          <w:sz w:val="21"/>
          <w:szCs w:val="21"/>
        </w:rPr>
        <w:t xml:space="preserve">: </w:t>
      </w:r>
      <w:r w:rsidRPr="00D87F68">
        <w:rPr>
          <w:rFonts w:ascii="Arial Narrow" w:hAnsi="Arial Narrow"/>
          <w:szCs w:val="22"/>
        </w:rPr>
        <w:t>2</w:t>
      </w:r>
      <w:r>
        <w:rPr>
          <w:rFonts w:ascii="Arial Narrow" w:hAnsi="Arial Narrow"/>
          <w:szCs w:val="22"/>
        </w:rPr>
        <w:t>4</w:t>
      </w:r>
      <w:r w:rsidRPr="00D87F68">
        <w:rPr>
          <w:rFonts w:ascii="Arial Narrow" w:hAnsi="Arial Narrow"/>
          <w:szCs w:val="22"/>
        </w:rPr>
        <w:t xml:space="preserve"> </w:t>
      </w:r>
      <w:r>
        <w:rPr>
          <w:rFonts w:ascii="Arial Narrow" w:hAnsi="Arial Narrow"/>
          <w:szCs w:val="22"/>
        </w:rPr>
        <w:t>июня</w:t>
      </w:r>
      <w:r w:rsidRPr="00D87F68">
        <w:rPr>
          <w:rFonts w:ascii="Arial Narrow" w:hAnsi="Arial Narrow"/>
          <w:szCs w:val="22"/>
        </w:rPr>
        <w:t xml:space="preserve"> 202</w:t>
      </w:r>
      <w:r>
        <w:rPr>
          <w:rFonts w:ascii="Arial Narrow" w:hAnsi="Arial Narrow"/>
          <w:szCs w:val="22"/>
        </w:rPr>
        <w:t>1</w:t>
      </w:r>
      <w:r w:rsidRPr="00D87F68">
        <w:rPr>
          <w:rFonts w:ascii="Arial Narrow" w:hAnsi="Arial Narrow"/>
          <w:szCs w:val="22"/>
        </w:rPr>
        <w:t xml:space="preserve"> года</w:t>
      </w:r>
    </w:p>
    <w:p w:rsidR="00380789" w:rsidRPr="00D87F68" w:rsidRDefault="00380789" w:rsidP="00380789">
      <w:pPr>
        <w:jc w:val="both"/>
        <w:rPr>
          <w:rFonts w:ascii="Arial Narrow" w:hAnsi="Arial Narrow" w:cs="Arial"/>
          <w:color w:val="000000"/>
          <w:sz w:val="4"/>
          <w:szCs w:val="21"/>
          <w:shd w:val="clear" w:color="auto" w:fill="FFFFFF"/>
        </w:rPr>
      </w:pPr>
    </w:p>
    <w:p w:rsidR="00380789" w:rsidRPr="00D87F68" w:rsidRDefault="00380789" w:rsidP="00380789">
      <w:pPr>
        <w:jc w:val="both"/>
        <w:rPr>
          <w:rFonts w:ascii="Arial Narrow" w:hAnsi="Arial Narrow" w:cs="Arial"/>
          <w:color w:val="000000"/>
          <w:sz w:val="22"/>
          <w:szCs w:val="21"/>
          <w:shd w:val="clear" w:color="auto" w:fill="FFFFFF"/>
        </w:rPr>
      </w:pPr>
      <w:r w:rsidRPr="00D87F68">
        <w:rPr>
          <w:rFonts w:ascii="Arial Narrow" w:hAnsi="Arial Narrow" w:cs="Arial"/>
          <w:color w:val="000000"/>
          <w:sz w:val="22"/>
          <w:szCs w:val="21"/>
          <w:shd w:val="clear" w:color="auto" w:fill="FFFFFF"/>
        </w:rPr>
        <w:t>Принявшими участие в общем собрании акционеров, проводимом в форме заочного голосования, считаются акционеры, бюллетени которых получены до даты окончания приема бюллетеней.</w:t>
      </w:r>
    </w:p>
    <w:p w:rsidR="00380789" w:rsidRPr="00D87F68" w:rsidRDefault="00380789" w:rsidP="00380789">
      <w:pPr>
        <w:jc w:val="both"/>
        <w:rPr>
          <w:rFonts w:ascii="Arial Narrow" w:hAnsi="Arial Narrow" w:cs="Arial"/>
          <w:color w:val="000000"/>
          <w:sz w:val="6"/>
          <w:szCs w:val="21"/>
          <w:shd w:val="clear" w:color="auto" w:fill="FFFFFF"/>
        </w:rPr>
      </w:pPr>
    </w:p>
    <w:p w:rsidR="00380789" w:rsidRPr="00D87F68" w:rsidRDefault="00380789" w:rsidP="00380789">
      <w:pPr>
        <w:jc w:val="both"/>
        <w:rPr>
          <w:rFonts w:ascii="Arial Narrow" w:hAnsi="Arial Narrow"/>
          <w:b/>
          <w:snapToGrid w:val="0"/>
          <w:sz w:val="22"/>
          <w:szCs w:val="21"/>
        </w:rPr>
      </w:pPr>
      <w:r w:rsidRPr="00454263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Почтовый адрес</w:t>
      </w:r>
      <w:r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,</w:t>
      </w:r>
      <w:r w:rsidRPr="00454263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по которому</w:t>
      </w:r>
      <w:r w:rsidRPr="00454263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должны направляться </w:t>
      </w:r>
      <w:r w:rsidRPr="00454263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заполненны</w:t>
      </w:r>
      <w:r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е</w:t>
      </w:r>
      <w:r w:rsidRPr="00454263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 бюллетен</w:t>
      </w:r>
      <w:r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>и</w:t>
      </w:r>
      <w:r w:rsidRPr="00454263">
        <w:rPr>
          <w:rFonts w:ascii="Arial Narrow" w:hAnsi="Arial Narrow" w:cs="Arial"/>
          <w:color w:val="000000"/>
          <w:sz w:val="21"/>
          <w:szCs w:val="21"/>
          <w:shd w:val="clear" w:color="auto" w:fill="FFFFFF"/>
        </w:rPr>
        <w:t xml:space="preserve"> для голосования:</w:t>
      </w:r>
      <w:r w:rsidRPr="00014476">
        <w:rPr>
          <w:rFonts w:ascii="Arial Narrow" w:hAnsi="Arial Narrow"/>
          <w:b/>
          <w:sz w:val="21"/>
          <w:szCs w:val="21"/>
        </w:rPr>
        <w:t xml:space="preserve"> </w:t>
      </w:r>
      <w:r w:rsidRPr="00D87F68">
        <w:rPr>
          <w:rFonts w:ascii="Arial Narrow" w:hAnsi="Arial Narrow"/>
          <w:b/>
          <w:sz w:val="22"/>
          <w:szCs w:val="21"/>
        </w:rPr>
        <w:t>141402, Московская область, город Химки, ул. Ленинградская, д.29</w:t>
      </w:r>
      <w:r>
        <w:rPr>
          <w:rFonts w:ascii="Arial Narrow" w:hAnsi="Arial Narrow"/>
          <w:b/>
          <w:sz w:val="22"/>
          <w:szCs w:val="21"/>
        </w:rPr>
        <w:t>.</w:t>
      </w:r>
      <w:r w:rsidRPr="00D87F68">
        <w:rPr>
          <w:rFonts w:ascii="Arial Narrow" w:hAnsi="Arial Narrow"/>
          <w:b/>
          <w:sz w:val="22"/>
          <w:szCs w:val="21"/>
        </w:rPr>
        <w:t xml:space="preserve"> АО ВНИИСМИ</w:t>
      </w:r>
    </w:p>
    <w:p w:rsidR="00380789" w:rsidRPr="00D87F68" w:rsidRDefault="00380789" w:rsidP="00380789">
      <w:pPr>
        <w:jc w:val="both"/>
        <w:rPr>
          <w:rFonts w:ascii="Arial Narrow" w:hAnsi="Arial Narrow"/>
          <w:sz w:val="10"/>
          <w:szCs w:val="21"/>
        </w:rPr>
      </w:pPr>
    </w:p>
    <w:p w:rsidR="00380789" w:rsidRPr="00363171" w:rsidRDefault="00380789" w:rsidP="00380789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63171">
        <w:rPr>
          <w:rFonts w:ascii="Arial Narrow" w:hAnsi="Arial Narrow"/>
          <w:sz w:val="21"/>
          <w:szCs w:val="21"/>
        </w:rPr>
        <w:t>Дата, на которую  определяются (фиксируются) лица, имеющие право на участие в общем собрании акционеров:</w:t>
      </w:r>
      <w:r w:rsidRPr="008A2AD7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b/>
          <w:sz w:val="22"/>
          <w:szCs w:val="22"/>
        </w:rPr>
        <w:t>31</w:t>
      </w:r>
      <w:r w:rsidRPr="00363171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мая</w:t>
      </w:r>
      <w:r w:rsidRPr="00363171">
        <w:rPr>
          <w:rFonts w:ascii="Arial Narrow" w:hAnsi="Arial Narrow"/>
          <w:b/>
          <w:sz w:val="22"/>
          <w:szCs w:val="22"/>
        </w:rPr>
        <w:t xml:space="preserve"> 202</w:t>
      </w:r>
      <w:r>
        <w:rPr>
          <w:rFonts w:ascii="Arial Narrow" w:hAnsi="Arial Narrow"/>
          <w:b/>
          <w:sz w:val="22"/>
          <w:szCs w:val="22"/>
        </w:rPr>
        <w:t>1</w:t>
      </w:r>
      <w:r w:rsidRPr="00363171">
        <w:rPr>
          <w:rFonts w:ascii="Arial Narrow" w:hAnsi="Arial Narrow"/>
          <w:b/>
          <w:sz w:val="22"/>
          <w:szCs w:val="22"/>
        </w:rPr>
        <w:t xml:space="preserve"> года</w:t>
      </w:r>
    </w:p>
    <w:p w:rsidR="00380789" w:rsidRPr="008A2AD7" w:rsidRDefault="00380789" w:rsidP="00380789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8A2AD7">
        <w:rPr>
          <w:rFonts w:ascii="Arial Narrow" w:hAnsi="Arial Narrow"/>
          <w:sz w:val="21"/>
          <w:szCs w:val="21"/>
        </w:rPr>
        <w:t>К</w:t>
      </w:r>
      <w:r w:rsidRPr="00D3160A">
        <w:rPr>
          <w:rFonts w:ascii="Arial Narrow" w:hAnsi="Arial Narrow" w:cs="Arial"/>
          <w:sz w:val="21"/>
          <w:szCs w:val="21"/>
        </w:rPr>
        <w:t xml:space="preserve">атегории (типы) акций, владельцы которых имеют право голоса по всем вопросам повестки дня </w:t>
      </w:r>
      <w:r>
        <w:rPr>
          <w:rFonts w:ascii="Arial Narrow" w:hAnsi="Arial Narrow" w:cs="Arial"/>
          <w:sz w:val="21"/>
          <w:szCs w:val="21"/>
        </w:rPr>
        <w:t xml:space="preserve">годового </w:t>
      </w:r>
      <w:r w:rsidRPr="00D3160A">
        <w:rPr>
          <w:rFonts w:ascii="Arial Narrow" w:hAnsi="Arial Narrow" w:cs="Arial"/>
          <w:sz w:val="21"/>
          <w:szCs w:val="21"/>
        </w:rPr>
        <w:t>общего собрания акционеров</w:t>
      </w:r>
      <w:r w:rsidRPr="008A2AD7">
        <w:rPr>
          <w:rFonts w:ascii="Arial Narrow" w:hAnsi="Arial Narrow" w:cs="Arial"/>
          <w:sz w:val="21"/>
          <w:szCs w:val="21"/>
        </w:rPr>
        <w:t xml:space="preserve">: </w:t>
      </w:r>
    </w:p>
    <w:p w:rsidR="00380789" w:rsidRDefault="00380789" w:rsidP="0038078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4"/>
        </w:rPr>
      </w:pPr>
      <w:r w:rsidRPr="008A2AD7">
        <w:rPr>
          <w:rFonts w:ascii="Arial Narrow" w:hAnsi="Arial Narrow"/>
          <w:b/>
          <w:sz w:val="22"/>
          <w:szCs w:val="24"/>
        </w:rPr>
        <w:t>- акции обыкновенные именные бездокументарные, государственный регистрационный номер выпуска 1-01-03853-A от 22</w:t>
      </w:r>
      <w:r>
        <w:rPr>
          <w:rFonts w:ascii="Arial Narrow" w:hAnsi="Arial Narrow"/>
          <w:b/>
          <w:sz w:val="22"/>
          <w:szCs w:val="24"/>
        </w:rPr>
        <w:t>.12.</w:t>
      </w:r>
      <w:r w:rsidRPr="008A2AD7">
        <w:rPr>
          <w:rFonts w:ascii="Arial Narrow" w:hAnsi="Arial Narrow"/>
          <w:b/>
          <w:sz w:val="22"/>
          <w:szCs w:val="24"/>
        </w:rPr>
        <w:t>2005 года;</w:t>
      </w:r>
    </w:p>
    <w:p w:rsidR="00380789" w:rsidRPr="008A2AD7" w:rsidRDefault="00380789" w:rsidP="00380789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Cs w:val="22"/>
        </w:rPr>
      </w:pPr>
      <w:r w:rsidRPr="008A2AD7">
        <w:rPr>
          <w:rFonts w:ascii="Arial Narrow" w:hAnsi="Arial Narrow"/>
          <w:b/>
          <w:sz w:val="22"/>
          <w:szCs w:val="24"/>
        </w:rPr>
        <w:t>- акции привилегированные именные бездокументарные, государственный регистрационный номер выпуска 2-01-03853-A от 14</w:t>
      </w:r>
      <w:r>
        <w:rPr>
          <w:rFonts w:ascii="Arial Narrow" w:hAnsi="Arial Narrow"/>
          <w:b/>
          <w:sz w:val="22"/>
          <w:szCs w:val="24"/>
        </w:rPr>
        <w:t>.06.</w:t>
      </w:r>
      <w:r w:rsidRPr="008A2AD7">
        <w:rPr>
          <w:rFonts w:ascii="Arial Narrow" w:hAnsi="Arial Narrow"/>
          <w:b/>
          <w:sz w:val="22"/>
          <w:szCs w:val="24"/>
        </w:rPr>
        <w:t>2006 года.</w:t>
      </w:r>
    </w:p>
    <w:p w:rsidR="00380789" w:rsidRPr="00D3160A" w:rsidRDefault="00380789" w:rsidP="00380789">
      <w:pPr>
        <w:autoSpaceDE w:val="0"/>
        <w:autoSpaceDN w:val="0"/>
        <w:adjustRightInd w:val="0"/>
        <w:jc w:val="both"/>
        <w:rPr>
          <w:rFonts w:ascii="Book Antiqua" w:hAnsi="Book Antiqua" w:cs="Arial"/>
          <w:sz w:val="8"/>
          <w:szCs w:val="21"/>
        </w:rPr>
      </w:pPr>
    </w:p>
    <w:p w:rsidR="00380789" w:rsidRPr="002B211F" w:rsidRDefault="00380789" w:rsidP="00380789">
      <w:pPr>
        <w:pStyle w:val="3"/>
        <w:jc w:val="left"/>
        <w:rPr>
          <w:rFonts w:ascii="Book Antiqua" w:hAnsi="Book Antiqua"/>
          <w:sz w:val="22"/>
          <w:szCs w:val="22"/>
          <w:u w:val="single"/>
        </w:rPr>
      </w:pPr>
      <w:r w:rsidRPr="002B211F">
        <w:rPr>
          <w:rFonts w:ascii="Book Antiqua" w:hAnsi="Book Antiqua"/>
          <w:sz w:val="22"/>
          <w:szCs w:val="22"/>
          <w:u w:val="single"/>
        </w:rPr>
        <w:t xml:space="preserve">ПОВЕСТКА ДНЯ  ГОДОВОГО 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 xml:space="preserve">ОБЩЕГО 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 xml:space="preserve">СОБРАНИЯ </w:t>
      </w:r>
      <w:r>
        <w:rPr>
          <w:rFonts w:ascii="Book Antiqua" w:hAnsi="Book Antiqua"/>
          <w:sz w:val="22"/>
          <w:szCs w:val="22"/>
          <w:u w:val="single"/>
        </w:rPr>
        <w:t xml:space="preserve"> </w:t>
      </w:r>
      <w:r w:rsidRPr="002B211F">
        <w:rPr>
          <w:rFonts w:ascii="Book Antiqua" w:hAnsi="Book Antiqua"/>
          <w:sz w:val="22"/>
          <w:szCs w:val="22"/>
          <w:u w:val="single"/>
        </w:rPr>
        <w:t>АКЦИОНЕРОВ:</w:t>
      </w:r>
    </w:p>
    <w:p w:rsidR="00380789" w:rsidRPr="003B6651" w:rsidRDefault="00380789" w:rsidP="00380789">
      <w:pPr>
        <w:pStyle w:val="a3"/>
        <w:spacing w:line="240" w:lineRule="exact"/>
        <w:ind w:firstLine="426"/>
        <w:rPr>
          <w:rFonts w:ascii="Arial Narrow" w:hAnsi="Arial Narrow"/>
          <w:sz w:val="22"/>
          <w:szCs w:val="21"/>
        </w:rPr>
      </w:pPr>
      <w:r w:rsidRPr="003B6651">
        <w:rPr>
          <w:rFonts w:ascii="Arial Narrow" w:hAnsi="Arial Narrow"/>
          <w:sz w:val="22"/>
          <w:szCs w:val="21"/>
        </w:rPr>
        <w:t>1. Избрание членов счетной комиссии Общества.</w:t>
      </w:r>
    </w:p>
    <w:p w:rsidR="00380789" w:rsidRPr="003B6651" w:rsidRDefault="00380789" w:rsidP="00380789">
      <w:pPr>
        <w:pStyle w:val="a3"/>
        <w:spacing w:line="240" w:lineRule="exact"/>
        <w:ind w:firstLine="426"/>
        <w:rPr>
          <w:rFonts w:ascii="Arial Narrow" w:hAnsi="Arial Narrow"/>
          <w:sz w:val="22"/>
          <w:szCs w:val="21"/>
        </w:rPr>
      </w:pPr>
      <w:r w:rsidRPr="003B6651">
        <w:rPr>
          <w:rFonts w:ascii="Arial Narrow" w:hAnsi="Arial Narrow" w:cs="Arial"/>
          <w:sz w:val="22"/>
          <w:szCs w:val="21"/>
        </w:rPr>
        <w:t>2. Утверждение годового отчета Общества</w:t>
      </w:r>
      <w:r w:rsidRPr="003B6651">
        <w:rPr>
          <w:rFonts w:ascii="Arial Narrow" w:hAnsi="Arial Narrow"/>
          <w:sz w:val="22"/>
          <w:szCs w:val="21"/>
        </w:rPr>
        <w:t xml:space="preserve"> за 2020 год.</w:t>
      </w:r>
    </w:p>
    <w:p w:rsidR="00380789" w:rsidRPr="003B6651" w:rsidRDefault="00380789" w:rsidP="00380789">
      <w:pPr>
        <w:pStyle w:val="a3"/>
        <w:spacing w:line="240" w:lineRule="exact"/>
        <w:ind w:firstLine="426"/>
        <w:rPr>
          <w:rFonts w:ascii="Arial Narrow" w:hAnsi="Arial Narrow"/>
          <w:sz w:val="22"/>
          <w:szCs w:val="21"/>
        </w:rPr>
      </w:pPr>
      <w:r w:rsidRPr="003B6651">
        <w:rPr>
          <w:rFonts w:ascii="Arial Narrow" w:hAnsi="Arial Narrow" w:cs="Arial"/>
          <w:sz w:val="22"/>
          <w:szCs w:val="21"/>
        </w:rPr>
        <w:t>3. Утверждение годовой бухгалтерской (финансовой) отчетности Общества</w:t>
      </w:r>
      <w:r w:rsidRPr="003B6651">
        <w:rPr>
          <w:rFonts w:ascii="Arial Narrow" w:hAnsi="Arial Narrow"/>
          <w:sz w:val="22"/>
          <w:szCs w:val="21"/>
        </w:rPr>
        <w:t xml:space="preserve"> за 2020 год.</w:t>
      </w:r>
    </w:p>
    <w:p w:rsidR="00380789" w:rsidRPr="003B6651" w:rsidRDefault="00380789" w:rsidP="00380789">
      <w:pPr>
        <w:autoSpaceDE w:val="0"/>
        <w:autoSpaceDN w:val="0"/>
        <w:adjustRightInd w:val="0"/>
        <w:spacing w:line="240" w:lineRule="exact"/>
        <w:ind w:firstLine="426"/>
        <w:jc w:val="both"/>
        <w:rPr>
          <w:rFonts w:ascii="Arial Narrow" w:hAnsi="Arial Narrow" w:cs="Arial"/>
          <w:sz w:val="22"/>
          <w:szCs w:val="21"/>
        </w:rPr>
      </w:pPr>
      <w:r w:rsidRPr="003B6651">
        <w:rPr>
          <w:rFonts w:ascii="Arial Narrow" w:hAnsi="Arial Narrow"/>
          <w:sz w:val="22"/>
          <w:szCs w:val="21"/>
        </w:rPr>
        <w:t xml:space="preserve">4. </w:t>
      </w:r>
      <w:r w:rsidRPr="003B6651">
        <w:rPr>
          <w:rFonts w:ascii="Arial Narrow" w:hAnsi="Arial Narrow" w:cs="Arial"/>
          <w:sz w:val="22"/>
          <w:szCs w:val="21"/>
        </w:rPr>
        <w:t>Распределение прибыли (в том числе выплата (объявление) дивидендов) и убытков Общества по результатам 2020 года.</w:t>
      </w:r>
    </w:p>
    <w:p w:rsidR="00380789" w:rsidRPr="003B6651" w:rsidRDefault="00380789" w:rsidP="00380789">
      <w:pPr>
        <w:pStyle w:val="a3"/>
        <w:spacing w:line="240" w:lineRule="exact"/>
        <w:ind w:firstLine="426"/>
        <w:rPr>
          <w:rFonts w:ascii="Arial Narrow" w:hAnsi="Arial Narrow"/>
          <w:sz w:val="22"/>
          <w:szCs w:val="21"/>
        </w:rPr>
      </w:pPr>
      <w:r w:rsidRPr="003B6651">
        <w:rPr>
          <w:rFonts w:ascii="Arial Narrow" w:hAnsi="Arial Narrow"/>
          <w:sz w:val="22"/>
          <w:szCs w:val="21"/>
        </w:rPr>
        <w:t>5. Избрание членов Совета директоров Общества.</w:t>
      </w:r>
    </w:p>
    <w:p w:rsidR="00380789" w:rsidRPr="003B6651" w:rsidRDefault="00380789" w:rsidP="00380789">
      <w:pPr>
        <w:pStyle w:val="a3"/>
        <w:spacing w:line="240" w:lineRule="exact"/>
        <w:ind w:firstLine="426"/>
        <w:rPr>
          <w:rFonts w:ascii="Arial Narrow" w:hAnsi="Arial Narrow"/>
          <w:sz w:val="22"/>
          <w:szCs w:val="21"/>
        </w:rPr>
      </w:pPr>
      <w:r w:rsidRPr="003B6651">
        <w:rPr>
          <w:rFonts w:ascii="Arial Narrow" w:hAnsi="Arial Narrow"/>
          <w:sz w:val="22"/>
          <w:szCs w:val="21"/>
        </w:rPr>
        <w:t xml:space="preserve">6. Избрание ревизора Общества.               </w:t>
      </w:r>
    </w:p>
    <w:p w:rsidR="00380789" w:rsidRPr="003B6651" w:rsidRDefault="00380789" w:rsidP="00380789">
      <w:pPr>
        <w:pStyle w:val="a3"/>
        <w:spacing w:line="240" w:lineRule="exact"/>
        <w:ind w:firstLine="426"/>
        <w:rPr>
          <w:rFonts w:ascii="Arial Narrow" w:hAnsi="Arial Narrow"/>
          <w:sz w:val="22"/>
          <w:szCs w:val="21"/>
        </w:rPr>
      </w:pPr>
      <w:r w:rsidRPr="003B6651">
        <w:rPr>
          <w:rFonts w:ascii="Arial Narrow" w:hAnsi="Arial Narrow"/>
          <w:sz w:val="22"/>
          <w:szCs w:val="21"/>
        </w:rPr>
        <w:t xml:space="preserve">7. Утверждение аудитора Общества. </w:t>
      </w:r>
    </w:p>
    <w:p w:rsidR="00380789" w:rsidRPr="00EA07FB" w:rsidRDefault="00380789" w:rsidP="00380789">
      <w:pPr>
        <w:autoSpaceDE w:val="0"/>
        <w:autoSpaceDN w:val="0"/>
        <w:adjustRightInd w:val="0"/>
        <w:jc w:val="both"/>
        <w:rPr>
          <w:rFonts w:ascii="Book Antiqua" w:hAnsi="Book Antiqua" w:cs="Arial"/>
          <w:sz w:val="10"/>
          <w:szCs w:val="22"/>
        </w:rPr>
      </w:pPr>
    </w:p>
    <w:p w:rsidR="00380789" w:rsidRPr="008A2AD7" w:rsidRDefault="00380789" w:rsidP="00380789">
      <w:pPr>
        <w:jc w:val="both"/>
        <w:rPr>
          <w:rFonts w:ascii="Arial Narrow" w:hAnsi="Arial Narrow"/>
          <w:b/>
          <w:sz w:val="22"/>
          <w:szCs w:val="22"/>
        </w:rPr>
      </w:pPr>
      <w:r w:rsidRPr="008A2AD7">
        <w:rPr>
          <w:rFonts w:ascii="Arial Narrow" w:hAnsi="Arial Narrow" w:cs="Arial"/>
          <w:b/>
          <w:sz w:val="22"/>
          <w:szCs w:val="22"/>
        </w:rPr>
        <w:t>Порядок ознакомления с информацией (материалами), подлежащей предоставлению при подготовке к проведению общего собрания акционеров</w:t>
      </w:r>
      <w:r w:rsidRPr="008A2AD7">
        <w:rPr>
          <w:rFonts w:ascii="Arial Narrow" w:hAnsi="Arial Narrow"/>
          <w:b/>
          <w:sz w:val="22"/>
          <w:szCs w:val="22"/>
        </w:rPr>
        <w:t xml:space="preserve">: </w:t>
      </w:r>
    </w:p>
    <w:p w:rsidR="00380789" w:rsidRPr="008A2AD7" w:rsidRDefault="00380789" w:rsidP="00380789">
      <w:pPr>
        <w:jc w:val="both"/>
        <w:rPr>
          <w:rFonts w:ascii="Arial Narrow" w:hAnsi="Arial Narrow"/>
          <w:sz w:val="22"/>
          <w:szCs w:val="22"/>
        </w:rPr>
      </w:pPr>
      <w:r w:rsidRPr="008A2AD7">
        <w:rPr>
          <w:rFonts w:ascii="Arial Narrow" w:hAnsi="Arial Narrow"/>
          <w:sz w:val="22"/>
          <w:szCs w:val="22"/>
        </w:rPr>
        <w:t>с информацией (материалами), подлежащей предоставлению  при подготовке к проведению годового общего собрания,  акционеры  АО ВНИИСМИ  и  их п</w:t>
      </w:r>
      <w:r>
        <w:rPr>
          <w:rFonts w:ascii="Arial Narrow" w:hAnsi="Arial Narrow"/>
          <w:sz w:val="22"/>
          <w:szCs w:val="22"/>
        </w:rPr>
        <w:t>редставители могут ознакомиться,</w:t>
      </w:r>
      <w:r w:rsidRPr="008A2AD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начиная</w:t>
      </w:r>
      <w:r w:rsidRPr="008A2AD7">
        <w:rPr>
          <w:rFonts w:ascii="Arial Narrow" w:hAnsi="Arial Narrow"/>
          <w:sz w:val="22"/>
          <w:szCs w:val="22"/>
        </w:rPr>
        <w:t xml:space="preserve"> </w:t>
      </w:r>
      <w:r w:rsidRPr="008A2AD7">
        <w:rPr>
          <w:rFonts w:ascii="Arial Narrow" w:hAnsi="Arial Narrow"/>
          <w:b/>
          <w:sz w:val="22"/>
          <w:szCs w:val="22"/>
        </w:rPr>
        <w:t xml:space="preserve">с </w:t>
      </w:r>
      <w:r>
        <w:rPr>
          <w:rFonts w:ascii="Arial Narrow" w:hAnsi="Arial Narrow"/>
          <w:b/>
          <w:sz w:val="22"/>
          <w:szCs w:val="22"/>
        </w:rPr>
        <w:t>03 июня</w:t>
      </w:r>
      <w:r w:rsidRPr="008A2AD7">
        <w:rPr>
          <w:rFonts w:ascii="Arial Narrow" w:hAnsi="Arial Narrow"/>
          <w:b/>
          <w:sz w:val="22"/>
          <w:szCs w:val="22"/>
        </w:rPr>
        <w:t xml:space="preserve"> </w:t>
      </w:r>
      <w:r w:rsidRPr="00AE0072">
        <w:rPr>
          <w:rFonts w:ascii="Arial Narrow" w:hAnsi="Arial Narrow"/>
          <w:b/>
          <w:sz w:val="22"/>
          <w:szCs w:val="22"/>
        </w:rPr>
        <w:t>20</w:t>
      </w:r>
      <w:r>
        <w:rPr>
          <w:rFonts w:ascii="Arial Narrow" w:hAnsi="Arial Narrow"/>
          <w:b/>
          <w:sz w:val="22"/>
          <w:szCs w:val="22"/>
        </w:rPr>
        <w:t xml:space="preserve">21 </w:t>
      </w:r>
      <w:r w:rsidRPr="008A2AD7">
        <w:rPr>
          <w:rFonts w:ascii="Arial Narrow" w:hAnsi="Arial Narrow"/>
          <w:b/>
          <w:sz w:val="22"/>
          <w:szCs w:val="22"/>
        </w:rPr>
        <w:t>года</w:t>
      </w:r>
      <w:r w:rsidRPr="008A2AD7">
        <w:rPr>
          <w:rFonts w:ascii="Arial Narrow" w:hAnsi="Arial Narrow"/>
          <w:sz w:val="22"/>
          <w:szCs w:val="22"/>
        </w:rPr>
        <w:t xml:space="preserve"> (за исключением выходных дней) </w:t>
      </w:r>
      <w:r w:rsidRPr="008A2AD7">
        <w:rPr>
          <w:rFonts w:ascii="Arial Narrow" w:hAnsi="Arial Narrow"/>
          <w:b/>
          <w:sz w:val="22"/>
          <w:szCs w:val="22"/>
        </w:rPr>
        <w:t>с 09.00 часов до 16.00 часов</w:t>
      </w:r>
      <w:r w:rsidRPr="008A2AD7">
        <w:rPr>
          <w:rFonts w:ascii="Arial Narrow" w:hAnsi="Arial Narrow"/>
          <w:sz w:val="22"/>
          <w:szCs w:val="22"/>
        </w:rPr>
        <w:t xml:space="preserve"> в помещен</w:t>
      </w:r>
      <w:proofErr w:type="gramStart"/>
      <w:r w:rsidRPr="008A2AD7">
        <w:rPr>
          <w:rFonts w:ascii="Arial Narrow" w:hAnsi="Arial Narrow"/>
          <w:sz w:val="22"/>
          <w:szCs w:val="22"/>
        </w:rPr>
        <w:t>ии АО</w:t>
      </w:r>
      <w:proofErr w:type="gramEnd"/>
      <w:r w:rsidRPr="008A2AD7">
        <w:rPr>
          <w:rFonts w:ascii="Arial Narrow" w:hAnsi="Arial Narrow"/>
          <w:sz w:val="22"/>
          <w:szCs w:val="22"/>
        </w:rPr>
        <w:t xml:space="preserve"> ВНИИСМИ  по адресу: </w:t>
      </w:r>
      <w:proofErr w:type="gramStart"/>
      <w:r w:rsidRPr="008A2AD7">
        <w:rPr>
          <w:rFonts w:ascii="Arial Narrow" w:hAnsi="Arial Narrow"/>
          <w:sz w:val="22"/>
          <w:szCs w:val="22"/>
        </w:rPr>
        <w:t xml:space="preserve">Московская область, г. Химки, ул. Ленинградская, д.29, 4 этаж (к.409). </w:t>
      </w:r>
      <w:proofErr w:type="gramEnd"/>
    </w:p>
    <w:p w:rsidR="00380789" w:rsidRDefault="00380789" w:rsidP="00380789">
      <w:pPr>
        <w:ind w:firstLine="708"/>
        <w:jc w:val="both"/>
        <w:rPr>
          <w:rFonts w:ascii="Arial Narrow" w:hAnsi="Arial Narrow"/>
          <w:sz w:val="22"/>
        </w:rPr>
      </w:pPr>
    </w:p>
    <w:p w:rsidR="00380789" w:rsidRPr="00E936B0" w:rsidRDefault="00380789" w:rsidP="00380789">
      <w:pPr>
        <w:ind w:firstLine="708"/>
        <w:jc w:val="both"/>
        <w:rPr>
          <w:rFonts w:ascii="Arial Narrow" w:hAnsi="Arial Narrow"/>
          <w:b/>
          <w:i/>
          <w:sz w:val="12"/>
          <w:szCs w:val="10"/>
        </w:rPr>
      </w:pPr>
      <w:r w:rsidRPr="00E936B0">
        <w:rPr>
          <w:rFonts w:ascii="Arial Narrow" w:hAnsi="Arial Narrow"/>
          <w:sz w:val="22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(удостоверенные) в порядке, предусмотренном законодательством Российской Федерации), должны прилагаются к направляемым этими лицами бюллетеням для голосования.</w:t>
      </w:r>
    </w:p>
    <w:p w:rsidR="00380789" w:rsidRPr="00295A12" w:rsidRDefault="00380789" w:rsidP="0038078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380789" w:rsidRDefault="00380789" w:rsidP="00380789">
      <w:pPr>
        <w:rPr>
          <w:rFonts w:ascii="Book Antiqua" w:hAnsi="Book Antiqua"/>
          <w:sz w:val="22"/>
          <w:szCs w:val="23"/>
        </w:rPr>
      </w:pPr>
    </w:p>
    <w:p w:rsidR="00380789" w:rsidRDefault="00380789" w:rsidP="00380789">
      <w:pPr>
        <w:rPr>
          <w:rFonts w:ascii="Book Antiqua" w:hAnsi="Book Antiqua"/>
          <w:b/>
          <w:sz w:val="22"/>
          <w:szCs w:val="22"/>
        </w:rPr>
      </w:pPr>
      <w:r w:rsidRPr="002B211F">
        <w:rPr>
          <w:rFonts w:ascii="Book Antiqua" w:hAnsi="Book Antiqua"/>
          <w:sz w:val="22"/>
          <w:szCs w:val="23"/>
        </w:rPr>
        <w:t>Контактный телефон: (495) 571-92-65</w:t>
      </w:r>
      <w:r w:rsidRPr="00181E16">
        <w:rPr>
          <w:rFonts w:ascii="Book Antiqua" w:hAnsi="Book Antiqua"/>
          <w:sz w:val="22"/>
          <w:szCs w:val="22"/>
        </w:rPr>
        <w:t>.</w:t>
      </w:r>
      <w:r w:rsidRPr="00181E16">
        <w:rPr>
          <w:rFonts w:ascii="Book Antiqua" w:hAnsi="Book Antiqua"/>
          <w:b/>
          <w:sz w:val="22"/>
          <w:szCs w:val="22"/>
        </w:rPr>
        <w:t xml:space="preserve">                             </w:t>
      </w:r>
    </w:p>
    <w:p w:rsidR="00380789" w:rsidRPr="00181E16" w:rsidRDefault="00380789" w:rsidP="00380789">
      <w:pPr>
        <w:jc w:val="right"/>
        <w:rPr>
          <w:rFonts w:ascii="Book Antiqua" w:hAnsi="Book Antiqua"/>
          <w:b/>
          <w:snapToGrid w:val="0"/>
          <w:sz w:val="22"/>
          <w:szCs w:val="22"/>
        </w:rPr>
      </w:pPr>
      <w:r w:rsidRPr="00181E16">
        <w:rPr>
          <w:rFonts w:ascii="Book Antiqua" w:hAnsi="Book Antiqua"/>
          <w:b/>
          <w:sz w:val="22"/>
          <w:szCs w:val="22"/>
        </w:rPr>
        <w:t>Совет директоров АО ВНИИСМИ</w:t>
      </w:r>
    </w:p>
    <w:p w:rsidR="00380789" w:rsidRDefault="00380789" w:rsidP="00380789">
      <w:pPr>
        <w:pStyle w:val="7"/>
        <w:ind w:left="5387"/>
        <w:jc w:val="left"/>
        <w:rPr>
          <w:rFonts w:ascii="Arial Narrow" w:hAnsi="Arial Narrow"/>
          <w:b/>
          <w:sz w:val="20"/>
        </w:rPr>
      </w:pPr>
    </w:p>
    <w:p w:rsidR="00380789" w:rsidRDefault="00380789" w:rsidP="00380789"/>
    <w:p w:rsidR="008135D7" w:rsidRDefault="008135D7">
      <w:bookmarkStart w:id="0" w:name="_GoBack"/>
      <w:bookmarkEnd w:id="0"/>
    </w:p>
    <w:sectPr w:rsidR="008135D7" w:rsidSect="003807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89"/>
    <w:rsid w:val="00380789"/>
    <w:rsid w:val="0081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0789"/>
    <w:pPr>
      <w:keepNext/>
      <w:jc w:val="right"/>
      <w:outlineLvl w:val="0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80789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7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07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80789"/>
    <w:pPr>
      <w:jc w:val="both"/>
    </w:pPr>
    <w:rPr>
      <w:i/>
      <w:sz w:val="24"/>
    </w:rPr>
  </w:style>
  <w:style w:type="character" w:customStyle="1" w:styleId="20">
    <w:name w:val="Основной текст 2 Знак"/>
    <w:basedOn w:val="a0"/>
    <w:link w:val="2"/>
    <w:rsid w:val="0038078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380789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3807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380789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807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0789"/>
    <w:pPr>
      <w:keepNext/>
      <w:jc w:val="right"/>
      <w:outlineLvl w:val="0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80789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7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807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80789"/>
    <w:pPr>
      <w:jc w:val="both"/>
    </w:pPr>
    <w:rPr>
      <w:i/>
      <w:sz w:val="24"/>
    </w:rPr>
  </w:style>
  <w:style w:type="character" w:customStyle="1" w:styleId="20">
    <w:name w:val="Основной текст 2 Знак"/>
    <w:basedOn w:val="a0"/>
    <w:link w:val="2"/>
    <w:rsid w:val="0038078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380789"/>
    <w:pPr>
      <w:jc w:val="center"/>
    </w:pPr>
    <w:rPr>
      <w:b/>
      <w:sz w:val="24"/>
    </w:rPr>
  </w:style>
  <w:style w:type="character" w:customStyle="1" w:styleId="30">
    <w:name w:val="Основной текст 3 Знак"/>
    <w:basedOn w:val="a0"/>
    <w:link w:val="3"/>
    <w:rsid w:val="003807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380789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807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2021-05-19T09:17:00Z</dcterms:created>
  <dcterms:modified xsi:type="dcterms:W3CDTF">2021-05-19T09:18:00Z</dcterms:modified>
</cp:coreProperties>
</file>